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B9DB" w14:textId="551F03FA" w:rsidR="0086545D" w:rsidRPr="00661585" w:rsidRDefault="0075358E" w:rsidP="0086545D">
      <w:pPr>
        <w:pStyle w:val="TITRE"/>
        <w:rPr>
          <w:lang w:val="en-GB"/>
        </w:rPr>
      </w:pPr>
      <w:r>
        <w:rPr>
          <w:rFonts w:ascii="SimSun" w:eastAsia="SimSun" w:hAnsi="SimSun" w:cs="SimSun"/>
          <w:bCs/>
          <w:szCs w:val="28"/>
          <w:lang w:val="en-GB" w:eastAsia="zh-HK"/>
        </w:rPr>
        <w:t>PELAGOS FXD CHRONO</w:t>
      </w:r>
      <w:r w:rsidR="00E50157" w:rsidRPr="00E50157">
        <w:rPr>
          <w:rFonts w:ascii="SimSun" w:eastAsia="SimSun" w:hAnsi="SimSun" w:cs="SimSun" w:hint="eastAsia"/>
          <w:bCs/>
          <w:szCs w:val="28"/>
          <w:lang w:val="en-GB" w:eastAsia="zh-HK"/>
        </w:rPr>
        <w:t>「自行車版」</w:t>
      </w:r>
    </w:p>
    <w:p w14:paraId="12021500" w14:textId="77777777" w:rsidR="0086545D" w:rsidRPr="00661585" w:rsidRDefault="0086545D" w:rsidP="0086545D">
      <w:pPr>
        <w:rPr>
          <w:lang w:val="en-GB"/>
        </w:rPr>
      </w:pPr>
    </w:p>
    <w:p w14:paraId="74EC6003" w14:textId="3116460B" w:rsidR="0086545D" w:rsidRPr="00661585" w:rsidRDefault="0075358E" w:rsidP="0086545D">
      <w:pPr>
        <w:jc w:val="both"/>
        <w:rPr>
          <w:b/>
          <w:lang w:val="en-GB" w:eastAsia="zh-TW"/>
        </w:rPr>
      </w:pPr>
      <w:r>
        <w:rPr>
          <w:rFonts w:ascii="SimSun" w:eastAsia="SimSun" w:hAnsi="SimSun" w:cs="SimSun"/>
          <w:b/>
          <w:bCs/>
          <w:szCs w:val="20"/>
          <w:lang w:val="en-GB" w:eastAsia="zh-HK"/>
        </w:rPr>
        <w:t>帝舵表隆重呈獻全新</w:t>
      </w:r>
      <w:bookmarkStart w:id="0" w:name="_Hlk163724049"/>
      <w:r>
        <w:rPr>
          <w:rFonts w:ascii="SimSun" w:eastAsia="SimSun" w:hAnsi="SimSun" w:cs="SimSun"/>
          <w:b/>
          <w:bCs/>
          <w:szCs w:val="20"/>
          <w:lang w:val="en-GB" w:eastAsia="zh-HK"/>
        </w:rPr>
        <w:t>Pelagos FXD Chrono</w:t>
      </w:r>
      <w:bookmarkEnd w:id="0"/>
      <w:r>
        <w:rPr>
          <w:rFonts w:ascii="SimSun" w:eastAsia="SimSun" w:hAnsi="SimSun" w:cs="SimSun"/>
          <w:b/>
          <w:bCs/>
          <w:szCs w:val="20"/>
          <w:lang w:val="en-GB" w:eastAsia="zh-HK"/>
        </w:rPr>
        <w:t>（領潛型FXD計時腕錶）</w:t>
      </w:r>
      <w:r w:rsidR="00C42785">
        <w:rPr>
          <w:rFonts w:ascii="SimSun" w:hAnsi="SimSun" w:cs="SimSun" w:hint="eastAsia"/>
          <w:b/>
          <w:bCs/>
          <w:szCs w:val="20"/>
          <w:lang w:val="en-GB" w:eastAsia="zh-HK"/>
        </w:rPr>
        <w:t>。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專為帝舵表職業</w:t>
      </w:r>
      <w:r w:rsidR="00DD0EB0" w:rsidRPr="00DD0EB0">
        <w:rPr>
          <w:rFonts w:ascii="SimSun" w:eastAsia="SimSun" w:hAnsi="SimSun" w:cs="SimSun" w:hint="eastAsia"/>
          <w:b/>
          <w:bCs/>
          <w:szCs w:val="20"/>
          <w:lang w:val="en-GB" w:eastAsia="zh-HK"/>
        </w:rPr>
        <w:t>自行車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隊（TUDOR Pro Cycling Team）設計，</w:t>
      </w:r>
      <w:r w:rsidR="00C42785" w:rsidRPr="00C42785">
        <w:rPr>
          <w:rFonts w:ascii="SimSun" w:eastAsia="SimSun" w:hAnsi="SimSun" w:cs="SimSun"/>
          <w:b/>
          <w:bCs/>
          <w:szCs w:val="20"/>
          <w:lang w:val="en-GB" w:eastAsia="zh-HK"/>
        </w:rPr>
        <w:t>Pelagos FX</w:t>
      </w:r>
      <w:r w:rsidR="00E50157">
        <w:rPr>
          <w:rFonts w:ascii="SimSun" w:eastAsia="SimSun" w:hAnsi="SimSun" w:cs="SimSun" w:hint="eastAsia"/>
          <w:b/>
          <w:bCs/>
          <w:szCs w:val="20"/>
          <w:lang w:val="en-GB" w:eastAsia="zh-HK"/>
        </w:rPr>
        <w:t>D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以輕巧及功能性演繹</w:t>
      </w:r>
      <w:r w:rsidR="00DD0EB0" w:rsidRPr="00DD0EB0">
        <w:rPr>
          <w:rFonts w:ascii="SimSun" w:eastAsia="SimSun" w:hAnsi="SimSun" w:cs="SimSun" w:hint="eastAsia"/>
          <w:b/>
          <w:bCs/>
          <w:szCs w:val="20"/>
          <w:lang w:val="en-GB" w:eastAsia="zh-HK"/>
        </w:rPr>
        <w:t>自行車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運動主題。</w:t>
      </w:r>
      <w:r w:rsidR="00C42785">
        <w:rPr>
          <w:rFonts w:ascii="PMingLiU" w:hAnsi="PMingLiU" w:cs="SimSun" w:hint="eastAsia"/>
          <w:b/>
          <w:bCs/>
          <w:szCs w:val="20"/>
          <w:lang w:val="en-GB" w:eastAsia="zh-HK"/>
        </w:rPr>
        <w:t>採用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其碳複合材質錶殼</w:t>
      </w:r>
      <w:r w:rsidR="00C42785">
        <w:rPr>
          <w:rFonts w:ascii="PMingLiU" w:hAnsi="PMingLiU" w:cs="SimSun" w:hint="eastAsia"/>
          <w:b/>
          <w:bCs/>
          <w:szCs w:val="20"/>
          <w:lang w:val="en-GB" w:eastAsia="zh-HK"/>
        </w:rPr>
        <w:t>，搭載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高性能帝舵表機芯，</w:t>
      </w:r>
      <w:r w:rsidR="00C42785" w:rsidDel="00C42785">
        <w:rPr>
          <w:rFonts w:ascii="SimSun" w:eastAsia="SimSun" w:hAnsi="SimSun" w:cs="SimSun"/>
          <w:b/>
          <w:bCs/>
          <w:szCs w:val="20"/>
          <w:lang w:val="en-GB" w:eastAsia="zh-HK"/>
        </w:rPr>
        <w:t xml:space="preserve"> </w:t>
      </w:r>
      <w:r w:rsidR="00C42785">
        <w:rPr>
          <w:rFonts w:ascii="PMingLiU" w:hAnsi="PMingLiU" w:cs="SimSun" w:hint="eastAsia"/>
          <w:b/>
          <w:bCs/>
          <w:szCs w:val="20"/>
          <w:lang w:val="en-GB" w:eastAsia="zh-HK"/>
        </w:rPr>
        <w:t>它將</w:t>
      </w:r>
      <w:r w:rsidR="00D56F78">
        <w:rPr>
          <w:rFonts w:ascii="PMingLiU" w:hAnsi="PMingLiU" w:cs="SimSun" w:hint="eastAsia"/>
          <w:b/>
          <w:bCs/>
          <w:szCs w:val="20"/>
          <w:lang w:val="en-GB" w:eastAsia="zh-HK"/>
        </w:rPr>
        <w:t>伴隨車隊</w:t>
      </w:r>
      <w:r w:rsidR="00C42785">
        <w:rPr>
          <w:rFonts w:ascii="PMingLiU" w:hAnsi="PMingLiU" w:cs="SimSun" w:hint="eastAsia"/>
          <w:b/>
          <w:bCs/>
          <w:szCs w:val="20"/>
          <w:lang w:val="en-GB" w:eastAsia="zh-HK"/>
        </w:rPr>
        <w:t>出戰全球最具挑戰的頂尖賽事，包括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2024年環意</w:t>
      </w:r>
      <w:r w:rsidR="00DD0EB0" w:rsidRPr="00DD0EB0">
        <w:rPr>
          <w:rFonts w:ascii="SimSun" w:eastAsia="SimSun" w:hAnsi="SimSun" w:cs="SimSun" w:hint="eastAsia"/>
          <w:b/>
          <w:bCs/>
          <w:szCs w:val="20"/>
          <w:lang w:val="en-GB" w:eastAsia="zh-HK"/>
        </w:rPr>
        <w:t>自行車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賽（Giro d’Italia）</w:t>
      </w:r>
      <w:r w:rsidR="00FE7C1D">
        <w:rPr>
          <w:rFonts w:ascii="PMingLiU" w:hAnsi="PMingLiU" w:cs="SimSun" w:hint="eastAsia"/>
          <w:b/>
          <w:bCs/>
          <w:szCs w:val="20"/>
          <w:lang w:val="en-GB" w:eastAsia="zh-HK"/>
        </w:rPr>
        <w:t>，以敢為精神實現更大突破</w:t>
      </w:r>
      <w:r>
        <w:rPr>
          <w:rFonts w:ascii="SimSun" w:eastAsia="SimSun" w:hAnsi="SimSun" w:cs="SimSun"/>
          <w:b/>
          <w:bCs/>
          <w:szCs w:val="20"/>
          <w:lang w:val="en-GB" w:eastAsia="zh-HK"/>
        </w:rPr>
        <w:t>。</w:t>
      </w:r>
    </w:p>
    <w:p w14:paraId="2B2C4A14" w14:textId="77777777" w:rsidR="002454E7" w:rsidRPr="00661585" w:rsidRDefault="002454E7" w:rsidP="0086545D">
      <w:pPr>
        <w:jc w:val="both"/>
        <w:rPr>
          <w:lang w:val="en-GB" w:eastAsia="zh-TW"/>
        </w:rPr>
      </w:pPr>
    </w:p>
    <w:p w14:paraId="5D22A5D3" w14:textId="77777777" w:rsidR="00F83C09" w:rsidRDefault="00F83C09" w:rsidP="009828F2">
      <w:pPr>
        <w:jc w:val="both"/>
        <w:rPr>
          <w:rFonts w:cs="Arial"/>
          <w:szCs w:val="20"/>
          <w:lang w:val="en-GB" w:eastAsia="zh-TW"/>
        </w:rPr>
      </w:pPr>
    </w:p>
    <w:p w14:paraId="15407136" w14:textId="595D56D8" w:rsidR="00C924F3" w:rsidRDefault="0075358E" w:rsidP="009828F2">
      <w:pPr>
        <w:jc w:val="both"/>
        <w:rPr>
          <w:rFonts w:cs="Arial"/>
          <w:szCs w:val="20"/>
          <w:lang w:val="en-GB" w:eastAsia="zh-TW"/>
        </w:rPr>
      </w:pPr>
      <w:r>
        <w:rPr>
          <w:rFonts w:ascii="SimSun" w:eastAsia="SimSun" w:hAnsi="SimSun" w:cs="SimSun"/>
          <w:szCs w:val="20"/>
          <w:lang w:val="en-GB" w:eastAsia="zh-HK"/>
        </w:rPr>
        <w:t>職業</w:t>
      </w:r>
      <w:r w:rsidR="00DD0EB0" w:rsidRPr="00DD0EB0">
        <w:rPr>
          <w:rFonts w:ascii="SimSun" w:eastAsia="SimSun" w:hAnsi="SimSun" w:cs="SimSun" w:hint="eastAsia"/>
          <w:szCs w:val="20"/>
          <w:lang w:val="en-GB" w:eastAsia="zh-HK"/>
        </w:rPr>
        <w:t>自行車</w:t>
      </w:r>
      <w:r w:rsidR="00C42785" w:rsidRPr="00C42785">
        <w:rPr>
          <w:rFonts w:ascii="SimSun" w:hAnsi="SimSun" w:cs="SimSun" w:hint="eastAsia"/>
          <w:szCs w:val="20"/>
          <w:lang w:val="en-GB" w:eastAsia="zh-TW"/>
        </w:rPr>
        <w:t>是一項極</w:t>
      </w:r>
      <w:r w:rsidR="00C42785">
        <w:rPr>
          <w:rFonts w:ascii="SimSun" w:hAnsi="SimSun" w:cs="SimSun" w:hint="eastAsia"/>
          <w:szCs w:val="20"/>
          <w:lang w:val="en-GB" w:eastAsia="zh-TW"/>
        </w:rPr>
        <w:t>富</w:t>
      </w:r>
      <w:r w:rsidR="00C42785" w:rsidRPr="00C42785">
        <w:rPr>
          <w:rFonts w:ascii="SimSun" w:hAnsi="SimSun" w:cs="SimSun" w:hint="eastAsia"/>
          <w:szCs w:val="20"/>
          <w:lang w:val="en-GB" w:eastAsia="zh-TW"/>
        </w:rPr>
        <w:t>挑戰的競技性運動</w:t>
      </w:r>
      <w:r>
        <w:rPr>
          <w:rFonts w:ascii="SimSun" w:eastAsia="SimSun" w:hAnsi="SimSun" w:cs="SimSun"/>
          <w:szCs w:val="20"/>
          <w:lang w:val="en-GB" w:eastAsia="zh-HK"/>
        </w:rPr>
        <w:t>。</w:t>
      </w:r>
      <w:r w:rsidR="00C42785">
        <w:rPr>
          <w:rFonts w:ascii="PMingLiU" w:hAnsi="PMingLiU" w:cs="SimSun" w:hint="eastAsia"/>
          <w:szCs w:val="20"/>
          <w:lang w:val="en-GB" w:eastAsia="zh-HK"/>
        </w:rPr>
        <w:t>踏板踩下的每一步都</w:t>
      </w:r>
      <w:r>
        <w:rPr>
          <w:rFonts w:ascii="SimSun" w:eastAsia="SimSun" w:hAnsi="SimSun" w:cs="SimSun"/>
          <w:szCs w:val="20"/>
          <w:lang w:val="en-GB" w:eastAsia="zh-HK"/>
        </w:rPr>
        <w:t>考驗</w:t>
      </w:r>
      <w:r w:rsidR="00C42785">
        <w:rPr>
          <w:rFonts w:ascii="PMingLiU" w:hAnsi="PMingLiU" w:cs="SimSun" w:hint="eastAsia"/>
          <w:szCs w:val="20"/>
          <w:lang w:val="en-GB" w:eastAsia="zh-HK"/>
        </w:rPr>
        <w:t>著</w:t>
      </w:r>
      <w:r>
        <w:rPr>
          <w:rFonts w:ascii="SimSun" w:eastAsia="SimSun" w:hAnsi="SimSun" w:cs="SimSun"/>
          <w:szCs w:val="20"/>
          <w:lang w:val="en-GB" w:eastAsia="zh-HK"/>
        </w:rPr>
        <w:t>車手體能與心志的極限，</w:t>
      </w:r>
      <w:r w:rsidR="00C42785">
        <w:rPr>
          <w:rFonts w:ascii="PMingLiU" w:hAnsi="PMingLiU" w:cs="SimSun" w:hint="eastAsia"/>
          <w:szCs w:val="20"/>
          <w:lang w:val="en-GB" w:eastAsia="zh-HK"/>
        </w:rPr>
        <w:t>途</w:t>
      </w:r>
      <w:r w:rsidR="00C42785" w:rsidRPr="00C42785">
        <w:rPr>
          <w:rFonts w:ascii="SimSun" w:hAnsi="SimSun" w:cs="SimSun" w:hint="eastAsia"/>
          <w:szCs w:val="20"/>
          <w:lang w:val="en-GB" w:eastAsia="zh-TW"/>
        </w:rPr>
        <w:t>中更是隨時可能發生致命風險</w:t>
      </w:r>
      <w:r>
        <w:rPr>
          <w:rFonts w:ascii="SimSun" w:eastAsia="SimSun" w:hAnsi="SimSun" w:cs="SimSun"/>
          <w:szCs w:val="20"/>
          <w:lang w:val="en-GB" w:eastAsia="zh-HK"/>
        </w:rPr>
        <w:t>。</w:t>
      </w:r>
      <w:r w:rsidR="00C42785">
        <w:rPr>
          <w:rFonts w:ascii="PMingLiU" w:hAnsi="PMingLiU" w:cs="SimSun" w:hint="eastAsia"/>
          <w:szCs w:val="20"/>
          <w:lang w:val="en-GB" w:eastAsia="zh-HK"/>
        </w:rPr>
        <w:t>因此，</w:t>
      </w:r>
      <w:r>
        <w:rPr>
          <w:rFonts w:ascii="SimSun" w:eastAsia="SimSun" w:hAnsi="SimSun" w:cs="SimSun"/>
          <w:szCs w:val="20"/>
          <w:lang w:val="en-GB" w:eastAsia="zh-HK"/>
        </w:rPr>
        <w:t>這款以職業</w:t>
      </w:r>
      <w:r w:rsidR="00DD0EB0" w:rsidRPr="00DD0EB0">
        <w:rPr>
          <w:rFonts w:ascii="SimSun" w:eastAsia="SimSun" w:hAnsi="SimSun" w:cs="SimSun" w:hint="eastAsia"/>
          <w:szCs w:val="20"/>
          <w:lang w:val="en-GB" w:eastAsia="zh-HK"/>
        </w:rPr>
        <w:t>自行車</w:t>
      </w:r>
      <w:r w:rsidR="00C42785">
        <w:rPr>
          <w:rFonts w:ascii="SimSun" w:hAnsi="SimSun" w:cs="SimSun" w:hint="eastAsia"/>
          <w:szCs w:val="20"/>
          <w:lang w:val="en-GB" w:eastAsia="zh-HK"/>
        </w:rPr>
        <w:t>運動</w:t>
      </w:r>
      <w:r>
        <w:rPr>
          <w:rFonts w:ascii="SimSun" w:eastAsia="SimSun" w:hAnsi="SimSun" w:cs="SimSun"/>
          <w:szCs w:val="20"/>
          <w:lang w:val="en-GB" w:eastAsia="zh-HK"/>
        </w:rPr>
        <w:t>為靈感</w:t>
      </w:r>
      <w:r w:rsidR="00C42785">
        <w:rPr>
          <w:rFonts w:ascii="PMingLiU" w:hAnsi="PMingLiU" w:cs="SimSun" w:hint="eastAsia"/>
          <w:szCs w:val="20"/>
          <w:lang w:val="en-GB" w:eastAsia="zh-HK"/>
        </w:rPr>
        <w:t>的腕錶</w:t>
      </w:r>
      <w:r>
        <w:rPr>
          <w:rFonts w:ascii="SimSun" w:eastAsia="SimSun" w:hAnsi="SimSun" w:cs="SimSun"/>
          <w:szCs w:val="20"/>
          <w:lang w:val="en-GB" w:eastAsia="zh-HK"/>
        </w:rPr>
        <w:t>，</w:t>
      </w:r>
      <w:r w:rsidR="00C42785">
        <w:rPr>
          <w:rFonts w:ascii="PMingLiU" w:hAnsi="PMingLiU" w:cs="SimSun" w:hint="eastAsia"/>
          <w:szCs w:val="20"/>
          <w:lang w:val="en-GB" w:eastAsia="zh-HK"/>
        </w:rPr>
        <w:t>不僅要</w:t>
      </w:r>
      <w:r>
        <w:rPr>
          <w:rFonts w:ascii="SimSun" w:eastAsia="SimSun" w:hAnsi="SimSun" w:cs="SimSun"/>
          <w:szCs w:val="20"/>
          <w:lang w:val="en-GB" w:eastAsia="zh-HK"/>
        </w:rPr>
        <w:t>滿足</w:t>
      </w:r>
      <w:r w:rsidR="00C42785">
        <w:rPr>
          <w:rFonts w:ascii="PMingLiU" w:hAnsi="PMingLiU" w:cs="SimSun" w:hint="eastAsia"/>
          <w:szCs w:val="20"/>
          <w:lang w:val="en-GB" w:eastAsia="zh-HK"/>
        </w:rPr>
        <w:t>該</w:t>
      </w:r>
      <w:r>
        <w:rPr>
          <w:rFonts w:ascii="SimSun" w:eastAsia="SimSun" w:hAnsi="SimSun" w:cs="SimSun"/>
          <w:szCs w:val="20"/>
          <w:lang w:val="en-GB" w:eastAsia="zh-HK"/>
        </w:rPr>
        <w:t>運動的嚴苛要求，</w:t>
      </w:r>
      <w:r w:rsidR="00C42785">
        <w:rPr>
          <w:rFonts w:ascii="PMingLiU" w:hAnsi="PMingLiU" w:cs="SimSun" w:hint="eastAsia"/>
          <w:szCs w:val="20"/>
          <w:lang w:val="en-GB" w:eastAsia="zh-HK"/>
        </w:rPr>
        <w:t>還要</w:t>
      </w:r>
      <w:r>
        <w:rPr>
          <w:rFonts w:ascii="SimSun" w:eastAsia="SimSun" w:hAnsi="SimSun" w:cs="SimSun"/>
          <w:szCs w:val="20"/>
          <w:lang w:val="en-GB" w:eastAsia="zh-HK"/>
        </w:rPr>
        <w:t>方便車手操作。</w:t>
      </w:r>
      <w:r w:rsidR="00C42785" w:rsidRPr="00C42785">
        <w:rPr>
          <w:rFonts w:ascii="SimSun" w:hAnsi="SimSun" w:cs="SimSun" w:hint="eastAsia"/>
          <w:szCs w:val="20"/>
          <w:lang w:val="en-GB" w:eastAsia="zh-TW"/>
        </w:rPr>
        <w:t>帝舵表從職業裝備中汲取靈感，正如</w:t>
      </w:r>
      <w:r>
        <w:rPr>
          <w:rFonts w:ascii="SimSun" w:eastAsia="SimSun" w:hAnsi="SimSun" w:cs="SimSun"/>
          <w:szCs w:val="20"/>
          <w:lang w:val="en-GB" w:eastAsia="zh-HK"/>
        </w:rPr>
        <w:t>世上最快的</w:t>
      </w:r>
      <w:r w:rsidR="00DD0EB0" w:rsidRPr="00DD0EB0">
        <w:rPr>
          <w:rFonts w:ascii="SimSun" w:eastAsia="SimSun" w:hAnsi="SimSun" w:cs="SimSun" w:hint="eastAsia"/>
          <w:szCs w:val="20"/>
          <w:lang w:val="en-GB" w:eastAsia="zh-HK"/>
        </w:rPr>
        <w:t>自行車</w:t>
      </w:r>
      <w:r>
        <w:rPr>
          <w:rFonts w:ascii="SimSun" w:eastAsia="SimSun" w:hAnsi="SimSun" w:cs="SimSun"/>
          <w:szCs w:val="20"/>
          <w:lang w:val="en-GB" w:eastAsia="zh-HK"/>
        </w:rPr>
        <w:t>均由碳纖維製造，帝舵表亦</w:t>
      </w:r>
      <w:r w:rsidR="00C42785">
        <w:rPr>
          <w:rFonts w:ascii="PMingLiU" w:hAnsi="PMingLiU" w:cs="SimSun" w:hint="eastAsia"/>
          <w:szCs w:val="20"/>
          <w:lang w:val="en-GB" w:eastAsia="zh-HK"/>
        </w:rPr>
        <w:t>特別選用</w:t>
      </w:r>
      <w:r>
        <w:rPr>
          <w:rFonts w:ascii="SimSun" w:eastAsia="SimSun" w:hAnsi="SimSun" w:cs="SimSun"/>
          <w:szCs w:val="20"/>
          <w:lang w:val="en-GB" w:eastAsia="zh-HK"/>
        </w:rPr>
        <w:t>碳複合材質打造</w:t>
      </w:r>
      <w:r w:rsidR="00C42785">
        <w:rPr>
          <w:rFonts w:ascii="PMingLiU" w:hAnsi="PMingLiU" w:cs="SimSun" w:hint="eastAsia"/>
          <w:szCs w:val="20"/>
          <w:lang w:val="en-GB" w:eastAsia="zh-HK"/>
        </w:rPr>
        <w:t>這款</w:t>
      </w:r>
      <w:r>
        <w:rPr>
          <w:rFonts w:ascii="SimSun" w:eastAsia="SimSun" w:hAnsi="SimSun" w:cs="SimSun"/>
          <w:szCs w:val="20"/>
          <w:lang w:val="en-GB" w:eastAsia="zh-HK"/>
        </w:rPr>
        <w:t>敢為</w:t>
      </w:r>
      <w:r w:rsidR="00DD0EB0" w:rsidRPr="00DD0EB0">
        <w:rPr>
          <w:rFonts w:ascii="SimSun" w:eastAsia="SimSun" w:hAnsi="SimSun" w:cs="SimSun" w:hint="eastAsia"/>
          <w:szCs w:val="20"/>
          <w:lang w:val="en-GB" w:eastAsia="zh-HK"/>
        </w:rPr>
        <w:t>自行車</w:t>
      </w:r>
      <w:r>
        <w:rPr>
          <w:rFonts w:ascii="SimSun" w:eastAsia="SimSun" w:hAnsi="SimSun" w:cs="SimSun"/>
          <w:szCs w:val="20"/>
          <w:lang w:val="en-GB" w:eastAsia="zh-HK"/>
        </w:rPr>
        <w:t>手必備的新款計時腕錶。鈦金屬元素</w:t>
      </w:r>
      <w:r w:rsidR="00C42785">
        <w:rPr>
          <w:rFonts w:ascii="PMingLiU" w:hAnsi="PMingLiU" w:cs="SimSun" w:hint="eastAsia"/>
          <w:szCs w:val="20"/>
          <w:lang w:val="en-GB" w:eastAsia="zh-HK"/>
        </w:rPr>
        <w:t>則</w:t>
      </w:r>
      <w:r>
        <w:rPr>
          <w:rFonts w:ascii="SimSun" w:eastAsia="SimSun" w:hAnsi="SimSun" w:cs="SimSun"/>
          <w:szCs w:val="20"/>
          <w:lang w:val="en-GB" w:eastAsia="zh-HK"/>
        </w:rPr>
        <w:t>令</w:t>
      </w:r>
      <w:r w:rsidR="00C42785">
        <w:rPr>
          <w:rFonts w:ascii="SimSun" w:hAnsi="SimSun" w:cs="SimSun" w:hint="eastAsia"/>
          <w:szCs w:val="20"/>
          <w:lang w:val="en-GB" w:eastAsia="zh-HK"/>
        </w:rPr>
        <w:t>其</w:t>
      </w:r>
      <w:r>
        <w:rPr>
          <w:rFonts w:ascii="SimSun" w:eastAsia="SimSun" w:hAnsi="SimSun" w:cs="SimSun"/>
          <w:szCs w:val="20"/>
          <w:lang w:val="en-GB" w:eastAsia="zh-HK"/>
        </w:rPr>
        <w:t>更為堅固，以</w:t>
      </w:r>
      <w:r w:rsidR="00C42785">
        <w:rPr>
          <w:rFonts w:ascii="PMingLiU" w:hAnsi="PMingLiU" w:cs="SimSun" w:hint="eastAsia"/>
          <w:szCs w:val="20"/>
          <w:lang w:val="en-GB" w:eastAsia="zh-HK"/>
        </w:rPr>
        <w:t>便</w:t>
      </w:r>
      <w:r>
        <w:rPr>
          <w:rFonts w:ascii="SimSun" w:eastAsia="SimSun" w:hAnsi="SimSun" w:cs="SimSun"/>
          <w:szCs w:val="20"/>
          <w:lang w:val="en-GB" w:eastAsia="zh-HK"/>
        </w:rPr>
        <w:t>應對</w:t>
      </w:r>
      <w:r w:rsidR="00DD0EB0" w:rsidRPr="00DD0EB0">
        <w:rPr>
          <w:rFonts w:ascii="SimSun" w:eastAsia="SimSun" w:hAnsi="SimSun" w:cs="SimSun" w:hint="eastAsia"/>
          <w:szCs w:val="20"/>
          <w:lang w:val="en-GB" w:eastAsia="zh-HK"/>
        </w:rPr>
        <w:t>自行車</w:t>
      </w:r>
      <w:r>
        <w:rPr>
          <w:rFonts w:ascii="SimSun" w:eastAsia="SimSun" w:hAnsi="SimSun" w:cs="SimSun"/>
          <w:szCs w:val="20"/>
          <w:lang w:val="en-GB" w:eastAsia="zh-HK"/>
        </w:rPr>
        <w:t>運動</w:t>
      </w:r>
      <w:r w:rsidR="00C42785">
        <w:rPr>
          <w:rFonts w:ascii="PMingLiU" w:hAnsi="PMingLiU" w:cs="SimSun" w:hint="eastAsia"/>
          <w:szCs w:val="20"/>
          <w:lang w:val="en-GB" w:eastAsia="zh-HK"/>
        </w:rPr>
        <w:t>中</w:t>
      </w:r>
      <w:r>
        <w:rPr>
          <w:rFonts w:ascii="SimSun" w:eastAsia="SimSun" w:hAnsi="SimSun" w:cs="SimSun"/>
          <w:szCs w:val="20"/>
          <w:lang w:val="en-GB" w:eastAsia="zh-HK"/>
        </w:rPr>
        <w:t>變幻莫測的</w:t>
      </w:r>
      <w:r w:rsidR="00C42785">
        <w:rPr>
          <w:rFonts w:ascii="PMingLiU" w:hAnsi="PMingLiU" w:cs="SimSun" w:hint="eastAsia"/>
          <w:szCs w:val="20"/>
          <w:lang w:val="en-GB" w:eastAsia="zh-HK"/>
        </w:rPr>
        <w:t>突發</w:t>
      </w:r>
      <w:r>
        <w:rPr>
          <w:rFonts w:ascii="SimSun" w:eastAsia="SimSun" w:hAnsi="SimSun" w:cs="SimSun"/>
          <w:szCs w:val="20"/>
          <w:lang w:val="en-GB" w:eastAsia="zh-HK"/>
        </w:rPr>
        <w:t>狀況。</w:t>
      </w:r>
    </w:p>
    <w:p w14:paraId="6443EB1F" w14:textId="77777777" w:rsidR="00E7749C" w:rsidRDefault="00E7749C" w:rsidP="009828F2">
      <w:pPr>
        <w:jc w:val="both"/>
        <w:rPr>
          <w:rFonts w:cs="Arial"/>
          <w:szCs w:val="20"/>
          <w:lang w:val="en-GB" w:eastAsia="zh-TW"/>
        </w:rPr>
      </w:pPr>
    </w:p>
    <w:p w14:paraId="1CA0018B" w14:textId="6FB935D6" w:rsidR="00E7749C" w:rsidRDefault="00D6025D" w:rsidP="009828F2">
      <w:pPr>
        <w:jc w:val="both"/>
        <w:rPr>
          <w:lang w:val="en-GB" w:eastAsia="zh-TW"/>
        </w:rPr>
      </w:pPr>
      <w:r>
        <w:rPr>
          <w:rFonts w:ascii="PMingLiU" w:hAnsi="PMingLiU" w:cs="SimSun" w:hint="eastAsia"/>
          <w:szCs w:val="20"/>
          <w:lang w:val="en-GB" w:eastAsia="zh-HK"/>
        </w:rPr>
        <w:t>除了堅固</w:t>
      </w:r>
      <w:r w:rsidR="0075358E">
        <w:rPr>
          <w:rFonts w:ascii="SimSun" w:eastAsia="SimSun" w:hAnsi="SimSun" w:cs="SimSun"/>
          <w:szCs w:val="20"/>
          <w:lang w:val="en-GB" w:eastAsia="zh-HK"/>
        </w:rPr>
        <w:t>耐</w:t>
      </w:r>
      <w:r w:rsidR="00FE7C1D">
        <w:rPr>
          <w:rFonts w:ascii="PMingLiU" w:hAnsi="PMingLiU" w:cs="SimSun" w:hint="eastAsia"/>
          <w:szCs w:val="20"/>
          <w:lang w:val="en-GB" w:eastAsia="zh-HK"/>
        </w:rPr>
        <w:t>用</w:t>
      </w:r>
      <w:r w:rsidR="0075358E">
        <w:rPr>
          <w:rFonts w:ascii="SimSun" w:eastAsia="SimSun" w:hAnsi="SimSun" w:cs="SimSun"/>
          <w:szCs w:val="20"/>
          <w:lang w:val="en-GB" w:eastAsia="zh-HK"/>
        </w:rPr>
        <w:t>，</w:t>
      </w:r>
      <w:r w:rsidRPr="00D6025D">
        <w:rPr>
          <w:rFonts w:ascii="SimSun" w:hAnsi="SimSun" w:cs="SimSun" w:hint="eastAsia"/>
          <w:szCs w:val="20"/>
          <w:lang w:val="en-GB" w:eastAsia="zh-TW"/>
        </w:rPr>
        <w:t>帝舵表在設計時還充分考慮了車手在騎行過程中對腕</w:t>
      </w:r>
      <w:r w:rsidR="0022433E">
        <w:rPr>
          <w:rFonts w:ascii="SimSun" w:hAnsi="SimSun" w:cs="SimSun" w:hint="eastAsia"/>
          <w:szCs w:val="20"/>
          <w:lang w:val="en-GB" w:eastAsia="zh-TW"/>
        </w:rPr>
        <w:t>錶</w:t>
      </w:r>
      <w:r w:rsidRPr="00D6025D">
        <w:rPr>
          <w:rFonts w:ascii="SimSun" w:hAnsi="SimSun" w:cs="SimSun" w:hint="eastAsia"/>
          <w:szCs w:val="20"/>
          <w:lang w:val="en-GB" w:eastAsia="zh-TW"/>
        </w:rPr>
        <w:t>的實用需求</w:t>
      </w:r>
      <w:r w:rsidR="0075358E">
        <w:rPr>
          <w:rFonts w:ascii="SimSun" w:eastAsia="SimSun" w:hAnsi="SimSun" w:cs="SimSun"/>
          <w:szCs w:val="20"/>
          <w:lang w:val="en-GB" w:eastAsia="zh-HK"/>
        </w:rPr>
        <w:t>。</w:t>
      </w:r>
      <w:r w:rsidR="001A3F16">
        <w:rPr>
          <w:rFonts w:ascii="PMingLiU" w:hAnsi="PMingLiU" w:cs="SimSun" w:hint="eastAsia"/>
          <w:szCs w:val="20"/>
          <w:lang w:val="en-GB" w:eastAsia="zh-HK"/>
        </w:rPr>
        <w:t>一般來</w:t>
      </w:r>
      <w:r w:rsidR="00A66159">
        <w:rPr>
          <w:rFonts w:ascii="PMingLiU" w:hAnsi="PMingLiU" w:cs="SimSun" w:hint="eastAsia"/>
          <w:szCs w:val="20"/>
          <w:lang w:val="en-GB" w:eastAsia="zh-HK"/>
        </w:rPr>
        <w:t>說</w:t>
      </w:r>
      <w:r w:rsidR="001A3F16">
        <w:rPr>
          <w:rFonts w:ascii="PMingLiU" w:hAnsi="PMingLiU" w:cs="SimSun" w:hint="eastAsia"/>
          <w:szCs w:val="20"/>
          <w:lang w:val="en-GB" w:eastAsia="zh-HK"/>
        </w:rPr>
        <w:t>，</w:t>
      </w:r>
      <w:r w:rsidR="0075358E">
        <w:rPr>
          <w:rFonts w:ascii="SimSun" w:eastAsia="SimSun" w:hAnsi="SimSun" w:cs="SimSun"/>
          <w:szCs w:val="20"/>
          <w:lang w:val="en-GB" w:eastAsia="zh-HK"/>
        </w:rPr>
        <w:t>計時腕錶的測速計適用於測量汽車速度，帝舵表</w:t>
      </w:r>
      <w:r w:rsidR="001A3F16">
        <w:rPr>
          <w:rFonts w:ascii="PMingLiU" w:hAnsi="PMingLiU" w:cs="SimSun" w:hint="eastAsia"/>
          <w:szCs w:val="20"/>
          <w:lang w:val="en-GB" w:eastAsia="zh-HK"/>
        </w:rPr>
        <w:t>多款</w:t>
      </w:r>
      <w:r w:rsidR="0075358E">
        <w:rPr>
          <w:rFonts w:ascii="SimSun" w:eastAsia="SimSun" w:hAnsi="SimSun" w:cs="SimSun"/>
          <w:szCs w:val="20"/>
          <w:lang w:val="en-GB" w:eastAsia="zh-HK"/>
        </w:rPr>
        <w:t>計時腕錶</w:t>
      </w:r>
      <w:r w:rsidR="001A3F16">
        <w:rPr>
          <w:rFonts w:ascii="PMingLiU" w:hAnsi="PMingLiU" w:cs="SimSun" w:hint="eastAsia"/>
          <w:szCs w:val="20"/>
          <w:lang w:val="en-GB" w:eastAsia="zh-HK"/>
        </w:rPr>
        <w:t>所</w:t>
      </w:r>
      <w:r w:rsidR="0075358E">
        <w:rPr>
          <w:rFonts w:ascii="SimSun" w:eastAsia="SimSun" w:hAnsi="SimSun" w:cs="SimSun"/>
          <w:szCs w:val="20"/>
          <w:lang w:val="en-GB" w:eastAsia="zh-HK"/>
        </w:rPr>
        <w:t>配備</w:t>
      </w:r>
      <w:r w:rsidR="001A3F16">
        <w:rPr>
          <w:rFonts w:ascii="PMingLiU" w:hAnsi="PMingLiU" w:cs="SimSun" w:hint="eastAsia"/>
          <w:szCs w:val="20"/>
          <w:lang w:val="en-GB" w:eastAsia="zh-HK"/>
        </w:rPr>
        <w:t>的基本也是</w:t>
      </w:r>
      <w:r w:rsidR="003C5219">
        <w:rPr>
          <w:rFonts w:ascii="PMingLiU" w:hAnsi="PMingLiU" w:cs="SimSun" w:hint="eastAsia"/>
          <w:szCs w:val="20"/>
          <w:lang w:val="en-GB" w:eastAsia="zh-HK"/>
        </w:rPr>
        <w:t>與</w:t>
      </w:r>
      <w:r w:rsidR="0075358E">
        <w:rPr>
          <w:rFonts w:ascii="SimSun" w:eastAsia="SimSun" w:hAnsi="SimSun" w:cs="SimSun"/>
          <w:szCs w:val="20"/>
          <w:lang w:val="en-GB" w:eastAsia="zh-HK"/>
        </w:rPr>
        <w:t>賽車運動相關的測速計。</w:t>
      </w:r>
      <w:r w:rsidR="001A3F16">
        <w:rPr>
          <w:rFonts w:ascii="PMingLiU" w:hAnsi="PMingLiU" w:cs="SimSun" w:hint="eastAsia"/>
          <w:szCs w:val="20"/>
          <w:lang w:val="en-GB" w:eastAsia="zh-HK"/>
        </w:rPr>
        <w:t>而這款</w:t>
      </w:r>
      <w:r w:rsidR="0075358E">
        <w:rPr>
          <w:rFonts w:ascii="SimSun" w:eastAsia="SimSun" w:hAnsi="SimSun" w:cs="SimSun"/>
          <w:szCs w:val="20"/>
          <w:lang w:val="en-GB" w:eastAsia="zh-HK"/>
        </w:rPr>
        <w:t>「</w:t>
      </w:r>
      <w:r w:rsidR="00DD0EB0" w:rsidRPr="00DD0EB0">
        <w:rPr>
          <w:rFonts w:ascii="SimSun" w:eastAsia="SimSun" w:hAnsi="SimSun" w:cs="SimSun" w:hint="eastAsia"/>
          <w:szCs w:val="20"/>
          <w:lang w:val="en-GB" w:eastAsia="zh-HK"/>
        </w:rPr>
        <w:t>自行車</w:t>
      </w:r>
      <w:r w:rsidR="0075358E">
        <w:rPr>
          <w:rFonts w:ascii="SimSun" w:eastAsia="SimSun" w:hAnsi="SimSun" w:cs="SimSun"/>
          <w:szCs w:val="20"/>
          <w:lang w:val="en-GB" w:eastAsia="zh-HK"/>
        </w:rPr>
        <w:t>版」的獨特之處，</w:t>
      </w:r>
      <w:r w:rsidR="001A3F16">
        <w:rPr>
          <w:rFonts w:ascii="PMingLiU" w:hAnsi="PMingLiU" w:cs="SimSun" w:hint="eastAsia"/>
          <w:szCs w:val="20"/>
          <w:lang w:val="en-GB" w:eastAsia="zh-HK"/>
        </w:rPr>
        <w:t>就</w:t>
      </w:r>
      <w:r w:rsidR="0075358E">
        <w:rPr>
          <w:rFonts w:ascii="SimSun" w:eastAsia="SimSun" w:hAnsi="SimSun" w:cs="SimSun"/>
          <w:szCs w:val="20"/>
          <w:lang w:val="en-GB" w:eastAsia="zh-HK"/>
        </w:rPr>
        <w:t>在於其測速計</w:t>
      </w:r>
      <w:r w:rsidR="001A3F16">
        <w:rPr>
          <w:rFonts w:ascii="PMingLiU" w:hAnsi="PMingLiU" w:cs="SimSun" w:hint="eastAsia"/>
          <w:szCs w:val="20"/>
          <w:lang w:val="en-GB" w:eastAsia="zh-HK"/>
        </w:rPr>
        <w:t>以</w:t>
      </w:r>
      <w:r w:rsidR="00DD0EB0" w:rsidRPr="00DD0EB0">
        <w:rPr>
          <w:rFonts w:ascii="SimSun" w:eastAsia="SimSun" w:hAnsi="SimSun" w:cs="SimSun" w:hint="eastAsia"/>
          <w:szCs w:val="20"/>
          <w:lang w:val="en-GB" w:eastAsia="zh-HK"/>
        </w:rPr>
        <w:t>自行車</w:t>
      </w:r>
      <w:r w:rsidR="0075358E">
        <w:rPr>
          <w:rFonts w:ascii="SimSun" w:eastAsia="SimSun" w:hAnsi="SimSun" w:cs="SimSun"/>
          <w:szCs w:val="20"/>
          <w:lang w:val="en-GB" w:eastAsia="zh-HK"/>
        </w:rPr>
        <w:t>手的</w:t>
      </w:r>
      <w:r w:rsidR="001A3F16">
        <w:rPr>
          <w:rFonts w:ascii="PMingLiU" w:hAnsi="PMingLiU" w:cs="SimSun" w:hint="eastAsia"/>
          <w:szCs w:val="20"/>
          <w:lang w:val="en-GB" w:eastAsia="zh-HK"/>
        </w:rPr>
        <w:t>騎行</w:t>
      </w:r>
      <w:r w:rsidR="0075358E">
        <w:rPr>
          <w:rFonts w:ascii="SimSun" w:eastAsia="SimSun" w:hAnsi="SimSun" w:cs="SimSun"/>
          <w:szCs w:val="20"/>
          <w:lang w:val="en-GB" w:eastAsia="zh-HK"/>
        </w:rPr>
        <w:t>速度</w:t>
      </w:r>
      <w:r w:rsidR="001A3F16">
        <w:rPr>
          <w:rFonts w:ascii="PMingLiU" w:hAnsi="PMingLiU" w:cs="SimSun" w:hint="eastAsia"/>
          <w:szCs w:val="20"/>
          <w:lang w:val="en-GB" w:eastAsia="zh-HK"/>
        </w:rPr>
        <w:t>為標準作出了調整</w:t>
      </w:r>
      <w:r w:rsidR="0075358E">
        <w:rPr>
          <w:rFonts w:ascii="SimSun" w:eastAsia="SimSun" w:hAnsi="SimSun" w:cs="SimSun"/>
          <w:szCs w:val="20"/>
          <w:lang w:val="en-GB" w:eastAsia="zh-HK"/>
        </w:rPr>
        <w:t>。測速計刻度以螺旋方式「圍繞」錶面，只需一瞥</w:t>
      </w:r>
      <w:r w:rsidR="001A3F16">
        <w:rPr>
          <w:rFonts w:ascii="PMingLiU" w:hAnsi="PMingLiU" w:cs="SimSun" w:hint="eastAsia"/>
          <w:szCs w:val="20"/>
          <w:lang w:val="en-GB" w:eastAsia="zh-HK"/>
        </w:rPr>
        <w:t>便</w:t>
      </w:r>
      <w:r w:rsidR="0075358E">
        <w:rPr>
          <w:rFonts w:ascii="SimSun" w:eastAsia="SimSun" w:hAnsi="SimSun" w:cs="SimSun"/>
          <w:szCs w:val="20"/>
          <w:lang w:val="en-GB" w:eastAsia="zh-HK"/>
        </w:rPr>
        <w:t>可讀取</w:t>
      </w:r>
      <w:r w:rsidR="001A3F16">
        <w:rPr>
          <w:rFonts w:ascii="PMingLiU" w:hAnsi="PMingLiU" w:cs="SimSun" w:hint="eastAsia"/>
          <w:szCs w:val="20"/>
          <w:lang w:val="en-GB" w:eastAsia="zh-HK"/>
        </w:rPr>
        <w:t>騎行時</w:t>
      </w:r>
      <w:r w:rsidR="0075358E">
        <w:rPr>
          <w:rFonts w:ascii="SimSun" w:eastAsia="SimSun" w:hAnsi="SimSun" w:cs="SimSun"/>
          <w:szCs w:val="20"/>
          <w:lang w:val="en-GB" w:eastAsia="zh-HK"/>
        </w:rPr>
        <w:t>的平均速度。</w:t>
      </w:r>
      <w:r w:rsidR="001A3F16">
        <w:rPr>
          <w:rFonts w:ascii="PMingLiU" w:hAnsi="PMingLiU" w:cs="SimSun" w:hint="eastAsia"/>
          <w:szCs w:val="20"/>
          <w:lang w:val="en-GB" w:eastAsia="zh-HK"/>
        </w:rPr>
        <w:t>因此也可以說，</w:t>
      </w:r>
      <w:r w:rsidR="0075358E">
        <w:rPr>
          <w:rFonts w:ascii="SimSun" w:eastAsia="SimSun" w:hAnsi="SimSun" w:cs="SimSun"/>
          <w:szCs w:val="20"/>
          <w:lang w:val="en-GB" w:eastAsia="zh-HK"/>
        </w:rPr>
        <w:t>Pelagos FXD</w:t>
      </w:r>
      <w:r w:rsidR="00BF7DFF" w:rsidRPr="00BF7DFF">
        <w:rPr>
          <w:rFonts w:ascii="SimSun" w:eastAsia="SimSun" w:hAnsi="SimSun" w:cs="SimSun" w:hint="eastAsia"/>
          <w:szCs w:val="20"/>
          <w:lang w:val="en-GB" w:eastAsia="zh-HK"/>
        </w:rPr>
        <w:t xml:space="preserve"> Chrono</w:t>
      </w:r>
      <w:r w:rsidR="00E50157" w:rsidRPr="00E50157">
        <w:rPr>
          <w:rFonts w:ascii="SimSun" w:eastAsia="SimSun" w:hAnsi="SimSun" w:cs="SimSun" w:hint="eastAsia"/>
          <w:szCs w:val="20"/>
          <w:lang w:val="en-GB" w:eastAsia="zh-HK"/>
        </w:rPr>
        <w:t>「自行車版」</w:t>
      </w:r>
      <w:r w:rsidR="0075358E">
        <w:rPr>
          <w:rFonts w:ascii="SimSun" w:eastAsia="SimSun" w:hAnsi="SimSun" w:cs="SimSun"/>
          <w:szCs w:val="20"/>
          <w:lang w:val="en-GB" w:eastAsia="zh-HK"/>
        </w:rPr>
        <w:t>的測速計功能專為</w:t>
      </w:r>
      <w:r w:rsidR="00DD0EB0" w:rsidRPr="00DD0EB0">
        <w:rPr>
          <w:rFonts w:ascii="SimSun" w:eastAsia="SimSun" w:hAnsi="SimSun" w:cs="SimSun" w:hint="eastAsia"/>
          <w:szCs w:val="20"/>
          <w:lang w:val="en-GB" w:eastAsia="zh-HK"/>
        </w:rPr>
        <w:t>自行車</w:t>
      </w:r>
      <w:r w:rsidR="0075358E">
        <w:rPr>
          <w:rFonts w:ascii="SimSun" w:eastAsia="SimSun" w:hAnsi="SimSun" w:cs="SimSun"/>
          <w:szCs w:val="20"/>
          <w:lang w:val="en-GB" w:eastAsia="zh-HK"/>
        </w:rPr>
        <w:t>運動而設。</w:t>
      </w:r>
    </w:p>
    <w:p w14:paraId="4167FFF2" w14:textId="77777777" w:rsidR="00193933" w:rsidRDefault="00193933" w:rsidP="009828F2">
      <w:pPr>
        <w:jc w:val="both"/>
        <w:rPr>
          <w:lang w:val="en-GB" w:eastAsia="zh-TW"/>
        </w:rPr>
      </w:pPr>
    </w:p>
    <w:p w14:paraId="4DD2C792" w14:textId="77777777" w:rsidR="00193933" w:rsidRDefault="00193933" w:rsidP="009828F2">
      <w:pPr>
        <w:jc w:val="both"/>
        <w:rPr>
          <w:rFonts w:cs="Arial"/>
          <w:szCs w:val="20"/>
          <w:lang w:val="en-GB" w:eastAsia="zh-TW"/>
        </w:rPr>
      </w:pPr>
    </w:p>
    <w:p w14:paraId="2A3F1205" w14:textId="77777777" w:rsidR="0086545D" w:rsidRPr="00661585" w:rsidRDefault="0086545D" w:rsidP="0086545D">
      <w:pPr>
        <w:jc w:val="both"/>
        <w:rPr>
          <w:rFonts w:cs="Arial"/>
          <w:szCs w:val="20"/>
          <w:lang w:val="en-GB" w:eastAsia="zh-TW"/>
        </w:rPr>
      </w:pPr>
    </w:p>
    <w:p w14:paraId="50A30575" w14:textId="77777777" w:rsidR="0086545D" w:rsidRPr="00661585" w:rsidRDefault="0086545D" w:rsidP="0086545D">
      <w:pPr>
        <w:jc w:val="both"/>
        <w:rPr>
          <w:lang w:val="en-GB" w:eastAsia="zh-TW"/>
        </w:rPr>
      </w:pPr>
    </w:p>
    <w:p w14:paraId="191549D3" w14:textId="77777777" w:rsidR="0086545D" w:rsidRPr="00661585" w:rsidRDefault="0075358E" w:rsidP="0086545D">
      <w:pPr>
        <w:pStyle w:val="TEXTE"/>
        <w:jc w:val="both"/>
        <w:rPr>
          <w:b/>
          <w:sz w:val="22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HK"/>
        </w:rPr>
        <w:t>特點</w:t>
      </w:r>
    </w:p>
    <w:p w14:paraId="60BDE1D7" w14:textId="298ED647" w:rsidR="00EB014B" w:rsidRPr="00661585" w:rsidRDefault="0075358E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HK"/>
        </w:rPr>
        <w:t>43毫米啞黑色碳複合材質錶殼，配有固定式錶帶桿</w:t>
      </w:r>
    </w:p>
    <w:p w14:paraId="6F8DEC2A" w14:textId="77777777" w:rsidR="00284F27" w:rsidRDefault="0075358E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HK"/>
        </w:rPr>
        <w:t>60分鐘刻度固定外圈</w:t>
      </w:r>
    </w:p>
    <w:p w14:paraId="32A9F926" w14:textId="2F53569E" w:rsidR="00EB014B" w:rsidRPr="00661585" w:rsidRDefault="0075358E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HK"/>
        </w:rPr>
        <w:t>錶面配備</w:t>
      </w:r>
      <w:r w:rsidR="00DD0EB0" w:rsidRPr="00DD0EB0">
        <w:rPr>
          <w:rFonts w:ascii="SimSun" w:hAnsi="SimSun" w:cs="SimSun" w:hint="eastAsia"/>
          <w:sz w:val="20"/>
          <w:szCs w:val="20"/>
          <w:lang w:val="en-GB" w:eastAsia="zh-HK"/>
        </w:rPr>
        <w:t>自行車</w:t>
      </w:r>
      <w:r>
        <w:rPr>
          <w:rFonts w:ascii="SimSun" w:hAnsi="SimSun" w:cs="SimSun"/>
          <w:sz w:val="20"/>
          <w:szCs w:val="20"/>
          <w:lang w:val="en-GB" w:eastAsia="zh-HK"/>
        </w:rPr>
        <w:t>運動專用的測速計刻度</w:t>
      </w:r>
    </w:p>
    <w:p w14:paraId="3DC8043E" w14:textId="77777777" w:rsidR="00EB014B" w:rsidRPr="00661585" w:rsidRDefault="0075358E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HK"/>
        </w:rPr>
        <w:t>啞黑色錶面，搭配一體成型夜光陶瓷複合材質立體鐘點標記</w:t>
      </w:r>
    </w:p>
    <w:p w14:paraId="3D578568" w14:textId="0EF6F5D6" w:rsidR="00EB014B" w:rsidRPr="00661585" w:rsidRDefault="0075358E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HK"/>
        </w:rPr>
        <w:t>帝舵表</w:t>
      </w:r>
      <w:r w:rsidR="00A15425" w:rsidRPr="00A15425">
        <w:rPr>
          <w:rFonts w:ascii="SimSun" w:hAnsi="SimSun" w:cs="SimSun" w:hint="eastAsia"/>
          <w:sz w:val="20"/>
          <w:szCs w:val="20"/>
          <w:lang w:val="en-GB" w:eastAsia="zh-HK"/>
        </w:rPr>
        <w:t>原廠</w:t>
      </w:r>
      <w:r>
        <w:rPr>
          <w:rFonts w:ascii="SimSun" w:hAnsi="SimSun" w:cs="SimSun"/>
          <w:sz w:val="20"/>
          <w:szCs w:val="20"/>
          <w:lang w:val="en-GB" w:eastAsia="zh-HK"/>
        </w:rPr>
        <w:t>機芯MT5813型，獲瑞士官方天文台認證（COSC），配備矽游絲，70小時動力儲備</w:t>
      </w:r>
    </w:p>
    <w:p w14:paraId="61A5BA2D" w14:textId="77777777" w:rsidR="00EB014B" w:rsidRPr="00661585" w:rsidRDefault="0075358E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HK"/>
        </w:rPr>
        <w:t>「雪花」指針，帝舵潛水腕錶的標誌特色，於1969年問世，塗有X1級瑞士Super-LumiNova®夜光塗層</w:t>
      </w:r>
    </w:p>
    <w:p w14:paraId="2DE4308F" w14:textId="7D8A22BA" w:rsidR="002454E7" w:rsidRPr="00661585" w:rsidRDefault="0075358E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bookmarkStart w:id="1" w:name="OLE_LINK19"/>
      <w:r>
        <w:rPr>
          <w:rFonts w:ascii="SimSun" w:hAnsi="SimSun" w:cs="SimSun"/>
          <w:sz w:val="20"/>
          <w:szCs w:val="20"/>
          <w:lang w:val="en-US" w:eastAsia="zh-HK"/>
        </w:rPr>
        <w:t>高科技黑色一體式織紋錶帶，配相</w:t>
      </w:r>
      <w:r w:rsidR="00F37D3E">
        <w:rPr>
          <w:rFonts w:ascii="SimSun" w:eastAsia="PMingLiU" w:hAnsi="SimSun" w:cs="SimSun" w:hint="eastAsia"/>
          <w:sz w:val="20"/>
          <w:szCs w:val="20"/>
          <w:lang w:val="en-US" w:eastAsia="zh-HK"/>
        </w:rPr>
        <w:t>應</w:t>
      </w:r>
      <w:r>
        <w:rPr>
          <w:rFonts w:ascii="SimSun" w:hAnsi="SimSun" w:cs="SimSun"/>
          <w:sz w:val="20"/>
          <w:szCs w:val="20"/>
          <w:lang w:val="en-US" w:eastAsia="zh-HK"/>
        </w:rPr>
        <w:t>帶扣</w:t>
      </w:r>
    </w:p>
    <w:bookmarkEnd w:id="1"/>
    <w:p w14:paraId="26279A1E" w14:textId="77777777" w:rsidR="002F4C73" w:rsidRPr="00661585" w:rsidRDefault="002F4C73" w:rsidP="002F4C73">
      <w:pPr>
        <w:pStyle w:val="Contenudetableau"/>
        <w:rPr>
          <w:rFonts w:ascii="Arial" w:hAnsi="Arial" w:cs="Arial"/>
          <w:sz w:val="20"/>
          <w:szCs w:val="20"/>
          <w:lang w:val="en-GB"/>
        </w:rPr>
      </w:pPr>
    </w:p>
    <w:p w14:paraId="58504544" w14:textId="77777777" w:rsidR="002F4C73" w:rsidRPr="00F37D3E" w:rsidRDefault="002F4C73" w:rsidP="002F4C73">
      <w:pPr>
        <w:pStyle w:val="Contenudetableau"/>
        <w:rPr>
          <w:rFonts w:ascii="Arial" w:hAnsi="Arial" w:cs="Arial"/>
          <w:sz w:val="20"/>
          <w:szCs w:val="20"/>
          <w:lang w:val="en-GB"/>
        </w:rPr>
      </w:pPr>
    </w:p>
    <w:p w14:paraId="1A7E2FC7" w14:textId="77777777" w:rsidR="00655B89" w:rsidRPr="00661585" w:rsidRDefault="00655B89" w:rsidP="00655B89">
      <w:pPr>
        <w:pStyle w:val="TEXTE"/>
        <w:jc w:val="both"/>
        <w:rPr>
          <w:lang w:eastAsia="zh-TW"/>
        </w:rPr>
      </w:pPr>
    </w:p>
    <w:p w14:paraId="75FB923F" w14:textId="77777777" w:rsidR="00193933" w:rsidRDefault="0075358E" w:rsidP="002F4C73">
      <w:pPr>
        <w:pStyle w:val="TEXTE"/>
        <w:jc w:val="both"/>
        <w:rPr>
          <w:b/>
          <w:sz w:val="22"/>
          <w:lang w:eastAsia="zh-TW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HK"/>
        </w:rPr>
        <w:t>競賽錶面</w:t>
      </w:r>
    </w:p>
    <w:p w14:paraId="4F267A7D" w14:textId="3A859B86" w:rsidR="00655B89" w:rsidRPr="00193933" w:rsidRDefault="0075358E" w:rsidP="002F4C73">
      <w:pPr>
        <w:pStyle w:val="TEXTE"/>
        <w:jc w:val="both"/>
        <w:rPr>
          <w:b/>
          <w:sz w:val="22"/>
          <w:lang w:eastAsia="zh-TW"/>
        </w:rPr>
      </w:pPr>
      <w:r>
        <w:rPr>
          <w:rFonts w:ascii="SimSun" w:eastAsia="SimSun" w:hAnsi="SimSun" w:cs="SimSun"/>
          <w:bCs/>
          <w:lang w:eastAsia="zh-HK"/>
        </w:rPr>
        <w:t>啞黑色錶面</w:t>
      </w:r>
      <w:r w:rsidR="00EB6479">
        <w:rPr>
          <w:rFonts w:ascii="PMingLiU" w:hAnsi="PMingLiU" w:cs="SimSun" w:hint="eastAsia"/>
          <w:bCs/>
          <w:lang w:eastAsia="zh-HK"/>
        </w:rPr>
        <w:t>以搶眼</w:t>
      </w:r>
      <w:r>
        <w:rPr>
          <w:rFonts w:ascii="SimSun" w:eastAsia="SimSun" w:hAnsi="SimSun" w:cs="SimSun"/>
          <w:bCs/>
          <w:lang w:eastAsia="zh-HK"/>
        </w:rPr>
        <w:t>紅色</w:t>
      </w:r>
      <w:r w:rsidR="00EB6479">
        <w:rPr>
          <w:rFonts w:ascii="PMingLiU" w:hAnsi="PMingLiU" w:cs="SimSun" w:hint="eastAsia"/>
          <w:bCs/>
          <w:lang w:eastAsia="zh-HK"/>
        </w:rPr>
        <w:t>點綴</w:t>
      </w:r>
      <w:r>
        <w:rPr>
          <w:rFonts w:ascii="SimSun" w:eastAsia="SimSun" w:hAnsi="SimSun" w:cs="SimSun"/>
          <w:bCs/>
          <w:lang w:eastAsia="zh-HK"/>
        </w:rPr>
        <w:t>，</w:t>
      </w:r>
      <w:r w:rsidR="00EB6479">
        <w:rPr>
          <w:rFonts w:ascii="PMingLiU" w:hAnsi="PMingLiU" w:cs="SimSun" w:hint="eastAsia"/>
          <w:bCs/>
          <w:lang w:eastAsia="zh-HK"/>
        </w:rPr>
        <w:t>將讀時</w:t>
      </w:r>
      <w:r>
        <w:rPr>
          <w:rFonts w:ascii="SimSun" w:eastAsia="SimSun" w:hAnsi="SimSun" w:cs="SimSun"/>
          <w:bCs/>
          <w:lang w:eastAsia="zh-HK"/>
        </w:rPr>
        <w:t>清晰</w:t>
      </w:r>
      <w:r w:rsidR="00EB6479">
        <w:rPr>
          <w:rFonts w:ascii="PMingLiU" w:hAnsi="PMingLiU" w:cs="SimSun" w:hint="eastAsia"/>
          <w:bCs/>
          <w:lang w:eastAsia="zh-HK"/>
        </w:rPr>
        <w:t>放在首位</w:t>
      </w:r>
      <w:r>
        <w:rPr>
          <w:rFonts w:ascii="SimSun" w:eastAsia="SimSun" w:hAnsi="SimSun" w:cs="SimSun"/>
          <w:bCs/>
          <w:lang w:eastAsia="zh-HK"/>
        </w:rPr>
        <w:t>，</w:t>
      </w:r>
      <w:r w:rsidR="00EB6479">
        <w:rPr>
          <w:rFonts w:ascii="PMingLiU" w:hAnsi="PMingLiU" w:cs="SimSun" w:hint="eastAsia"/>
          <w:bCs/>
          <w:lang w:eastAsia="zh-HK"/>
        </w:rPr>
        <w:t>經典配</w:t>
      </w:r>
      <w:r>
        <w:rPr>
          <w:rFonts w:ascii="SimSun" w:eastAsia="SimSun" w:hAnsi="SimSun" w:cs="SimSun"/>
          <w:bCs/>
          <w:lang w:eastAsia="zh-HK"/>
        </w:rPr>
        <w:t>色調</w:t>
      </w:r>
      <w:r w:rsidR="00EB6479">
        <w:rPr>
          <w:rFonts w:ascii="PMingLiU" w:hAnsi="PMingLiU" w:cs="SimSun" w:hint="eastAsia"/>
          <w:bCs/>
          <w:lang w:eastAsia="zh-HK"/>
        </w:rPr>
        <w:t>更與</w:t>
      </w:r>
      <w:r>
        <w:rPr>
          <w:rFonts w:ascii="SimSun" w:eastAsia="SimSun" w:hAnsi="SimSun" w:cs="SimSun"/>
          <w:bCs/>
          <w:lang w:eastAsia="zh-HK"/>
        </w:rPr>
        <w:t>帝舵表職業</w:t>
      </w:r>
      <w:r w:rsidR="00DD0EB0" w:rsidRPr="00DD0EB0">
        <w:rPr>
          <w:rFonts w:ascii="SimSun" w:eastAsia="SimSun" w:hAnsi="SimSun" w:cs="SimSun" w:hint="eastAsia"/>
          <w:bCs/>
          <w:lang w:eastAsia="zh-HK"/>
        </w:rPr>
        <w:t>自行車</w:t>
      </w:r>
      <w:r>
        <w:rPr>
          <w:rFonts w:ascii="SimSun" w:eastAsia="SimSun" w:hAnsi="SimSun" w:cs="SimSun"/>
          <w:bCs/>
          <w:lang w:eastAsia="zh-HK"/>
        </w:rPr>
        <w:t>隊色</w:t>
      </w:r>
      <w:r w:rsidR="00EB6479">
        <w:rPr>
          <w:rFonts w:ascii="PMingLiU" w:hAnsi="PMingLiU" w:cs="SimSun" w:hint="eastAsia"/>
          <w:bCs/>
          <w:lang w:eastAsia="zh-HK"/>
        </w:rPr>
        <w:t>完美呼應</w:t>
      </w:r>
      <w:r>
        <w:rPr>
          <w:rFonts w:ascii="SimSun" w:eastAsia="SimSun" w:hAnsi="SimSun" w:cs="SimSun"/>
          <w:bCs/>
          <w:lang w:eastAsia="zh-HK"/>
        </w:rPr>
        <w:t>。帝舵表獨有的特色方形鐘點標記與「雪花」指針早在六十年代由品牌精心設計，以夜光陶瓷複合材質製成，旨在增加發光面積，確保在嚴苛環境中清晰易讀。錶面外緣印有經重新校準的測速計，刻度以45°傾斜，其內圈特別為</w:t>
      </w:r>
      <w:r w:rsidR="00EB6479">
        <w:rPr>
          <w:rFonts w:ascii="PMingLiU" w:hAnsi="PMingLiU" w:cs="SimSun" w:hint="eastAsia"/>
          <w:bCs/>
          <w:lang w:eastAsia="zh-HK"/>
        </w:rPr>
        <w:t>專業</w:t>
      </w:r>
      <w:r w:rsidR="00DD0EB0" w:rsidRPr="00DD0EB0">
        <w:rPr>
          <w:rFonts w:ascii="SimSun" w:eastAsia="SimSun" w:hAnsi="SimSun" w:cs="SimSun" w:hint="eastAsia"/>
          <w:bCs/>
          <w:lang w:eastAsia="zh-HK"/>
        </w:rPr>
        <w:t>自行車</w:t>
      </w:r>
      <w:r w:rsidR="00EB6479">
        <w:rPr>
          <w:rFonts w:ascii="PMingLiU" w:hAnsi="PMingLiU" w:cs="SimSun" w:hint="eastAsia"/>
          <w:bCs/>
          <w:lang w:eastAsia="zh-HK"/>
        </w:rPr>
        <w:t>運動測速</w:t>
      </w:r>
      <w:r>
        <w:rPr>
          <w:rFonts w:ascii="SimSun" w:eastAsia="SimSun" w:hAnsi="SimSun" w:cs="SimSun"/>
          <w:bCs/>
          <w:lang w:eastAsia="zh-HK"/>
        </w:rPr>
        <w:t>而設。</w:t>
      </w:r>
    </w:p>
    <w:p w14:paraId="1235F424" w14:textId="77777777" w:rsidR="001B35F6" w:rsidRPr="00661585" w:rsidRDefault="001B35F6" w:rsidP="00655B89">
      <w:pPr>
        <w:pStyle w:val="TEXTE"/>
        <w:jc w:val="both"/>
        <w:rPr>
          <w:lang w:eastAsia="zh-TW"/>
        </w:rPr>
      </w:pPr>
    </w:p>
    <w:p w14:paraId="3AE3BDAE" w14:textId="77777777" w:rsidR="00655B89" w:rsidRPr="00661585" w:rsidRDefault="00655B89" w:rsidP="00655B89">
      <w:pPr>
        <w:pStyle w:val="TEXTE"/>
        <w:jc w:val="both"/>
        <w:rPr>
          <w:lang w:eastAsia="zh-TW"/>
        </w:rPr>
      </w:pPr>
    </w:p>
    <w:p w14:paraId="4DF08351" w14:textId="24F397E9" w:rsidR="002F4C73" w:rsidRPr="00661585" w:rsidRDefault="00AE0D83" w:rsidP="002F4C73">
      <w:pPr>
        <w:jc w:val="both"/>
        <w:rPr>
          <w:b/>
          <w:sz w:val="22"/>
          <w:lang w:val="en-GB" w:eastAsia="zh-TW"/>
        </w:rPr>
      </w:pPr>
      <w:r>
        <w:rPr>
          <w:rFonts w:ascii="PMingLiU" w:hAnsi="PMingLiU" w:cs="SimSun" w:hint="eastAsia"/>
          <w:b/>
          <w:bCs/>
          <w:sz w:val="22"/>
          <w:lang w:val="en-GB" w:eastAsia="zh-HK"/>
        </w:rPr>
        <w:t>純黑</w:t>
      </w:r>
      <w:r w:rsidR="0075358E">
        <w:rPr>
          <w:rFonts w:ascii="SimSun" w:eastAsia="SimSun" w:hAnsi="SimSun" w:cs="SimSun"/>
          <w:b/>
          <w:bCs/>
          <w:sz w:val="22"/>
          <w:lang w:val="en-GB" w:eastAsia="zh-HK"/>
        </w:rPr>
        <w:t>織紋錶帶</w:t>
      </w:r>
      <w:r>
        <w:rPr>
          <w:rFonts w:ascii="PMingLiU" w:hAnsi="PMingLiU" w:cs="SimSun" w:hint="eastAsia"/>
          <w:b/>
          <w:bCs/>
          <w:sz w:val="22"/>
          <w:lang w:val="en-GB" w:eastAsia="zh-HK"/>
        </w:rPr>
        <w:t>，專為騎行設計</w:t>
      </w:r>
    </w:p>
    <w:p w14:paraId="1EEAA2BA" w14:textId="46A13C44" w:rsidR="00320BE6" w:rsidRPr="00320BE6" w:rsidRDefault="0075358E" w:rsidP="002F4C73">
      <w:pPr>
        <w:jc w:val="both"/>
        <w:rPr>
          <w:bCs/>
          <w:szCs w:val="20"/>
          <w:lang w:val="en-GB" w:eastAsia="zh-TW"/>
        </w:rPr>
      </w:pPr>
      <w:r>
        <w:rPr>
          <w:rFonts w:ascii="SimSun" w:eastAsia="SimSun" w:hAnsi="SimSun" w:cs="SimSun"/>
          <w:bCs/>
          <w:szCs w:val="20"/>
          <w:lang w:val="en-GB" w:eastAsia="zh-HK"/>
        </w:rPr>
        <w:t>作為帝舵表一大標誌特色，一體式織紋錶帶的使用最早可追溯至2010年，帝舵表也成為最早使用織紋錶帶的製錶品牌之一。這種錶帶由法國聖艾提安（St-Etienne）地區一家名為朱利安富爾（Julien Faure）的家族企業製作，採用十九世紀提花織機編織而成，品質上乘，質地牢固，佩戴舒適。Pelagos FXD配備的高科技錶帶，由帝舵表與朱利安富爾公司合作研發</w:t>
      </w:r>
      <w:r w:rsidR="00D80C5F">
        <w:rPr>
          <w:rFonts w:ascii="PMingLiU" w:hAnsi="PMingLiU" w:cs="SimSun" w:hint="eastAsia"/>
          <w:bCs/>
          <w:szCs w:val="20"/>
          <w:lang w:val="en-GB" w:eastAsia="zh-HK"/>
        </w:rPr>
        <w:t>，寬</w:t>
      </w:r>
      <w:r>
        <w:rPr>
          <w:rFonts w:ascii="SimSun" w:eastAsia="SimSun" w:hAnsi="SimSun" w:cs="SimSun"/>
          <w:bCs/>
          <w:szCs w:val="20"/>
          <w:lang w:val="en-GB" w:eastAsia="zh-HK"/>
        </w:rPr>
        <w:t>22毫米</w:t>
      </w:r>
      <w:r w:rsidR="00D80C5F">
        <w:rPr>
          <w:rFonts w:ascii="PMingLiU" w:hAnsi="PMingLiU" w:cs="SimSun" w:hint="eastAsia"/>
          <w:bCs/>
          <w:szCs w:val="20"/>
          <w:lang w:val="en-GB" w:eastAsia="zh-HK"/>
        </w:rPr>
        <w:t>，以</w:t>
      </w:r>
      <w:r>
        <w:rPr>
          <w:rFonts w:ascii="SimSun" w:eastAsia="SimSun" w:hAnsi="SimSun" w:cs="SimSun"/>
          <w:bCs/>
          <w:szCs w:val="20"/>
          <w:lang w:val="en-GB" w:eastAsia="zh-HK"/>
        </w:rPr>
        <w:t>高科技</w:t>
      </w:r>
      <w:r w:rsidR="004A1FCA">
        <w:rPr>
          <w:rFonts w:ascii="PMingLiU" w:hAnsi="PMingLiU" w:cs="SimSun" w:hint="eastAsia"/>
          <w:bCs/>
          <w:szCs w:val="20"/>
          <w:lang w:val="en-GB" w:eastAsia="zh-HK"/>
        </w:rPr>
        <w:t>純</w:t>
      </w:r>
      <w:r>
        <w:rPr>
          <w:rFonts w:ascii="SimSun" w:eastAsia="SimSun" w:hAnsi="SimSun" w:cs="SimSun"/>
          <w:bCs/>
          <w:szCs w:val="20"/>
          <w:lang w:val="en-GB" w:eastAsia="zh-HK"/>
        </w:rPr>
        <w:t>黑提花織紋錶帶搭配傳統帶扣，</w:t>
      </w:r>
      <w:r w:rsidR="004A1FCA">
        <w:rPr>
          <w:rFonts w:ascii="PMingLiU" w:hAnsi="PMingLiU" w:cs="SimSun" w:hint="eastAsia"/>
          <w:bCs/>
          <w:szCs w:val="20"/>
          <w:lang w:val="en-GB" w:eastAsia="zh-HK"/>
        </w:rPr>
        <w:t>是騎行時的理想之選</w:t>
      </w:r>
      <w:r>
        <w:rPr>
          <w:rFonts w:ascii="SimSun" w:eastAsia="SimSun" w:hAnsi="SimSun" w:cs="SimSun"/>
          <w:bCs/>
          <w:szCs w:val="20"/>
          <w:lang w:val="en-GB" w:eastAsia="zh-HK"/>
        </w:rPr>
        <w:t>。</w:t>
      </w:r>
    </w:p>
    <w:p w14:paraId="2A718D6B" w14:textId="77777777" w:rsidR="002454E7" w:rsidRPr="00661585" w:rsidRDefault="002454E7" w:rsidP="002454E7">
      <w:pPr>
        <w:rPr>
          <w:rFonts w:cs="Arial"/>
          <w:color w:val="000000"/>
          <w:szCs w:val="20"/>
          <w:lang w:val="en-GB" w:eastAsia="zh-TW"/>
        </w:rPr>
      </w:pPr>
    </w:p>
    <w:p w14:paraId="614AFF29" w14:textId="77777777" w:rsidR="001B35F6" w:rsidRPr="00661585" w:rsidRDefault="001B35F6" w:rsidP="002454E7">
      <w:pPr>
        <w:rPr>
          <w:b/>
          <w:sz w:val="22"/>
          <w:lang w:val="en-GB" w:eastAsia="zh-TW"/>
        </w:rPr>
      </w:pPr>
    </w:p>
    <w:p w14:paraId="4ECF8548" w14:textId="77777777" w:rsidR="00D1493C" w:rsidRDefault="00D1493C" w:rsidP="006E5953">
      <w:pPr>
        <w:jc w:val="both"/>
        <w:rPr>
          <w:rFonts w:ascii="SimSun" w:hAnsi="SimSun" w:cs="SimSun"/>
          <w:b/>
          <w:bCs/>
          <w:sz w:val="22"/>
          <w:lang w:val="en-GB" w:eastAsia="zh-HK"/>
        </w:rPr>
      </w:pPr>
    </w:p>
    <w:p w14:paraId="152BB811" w14:textId="36090D53" w:rsidR="006E5953" w:rsidRPr="00661585" w:rsidRDefault="0075358E" w:rsidP="006E5953">
      <w:pPr>
        <w:jc w:val="both"/>
        <w:rPr>
          <w:b/>
          <w:sz w:val="22"/>
          <w:lang w:val="en-GB" w:eastAsia="zh-TW"/>
        </w:rPr>
      </w:pPr>
      <w:r>
        <w:rPr>
          <w:rFonts w:ascii="SimSun" w:eastAsia="SimSun" w:hAnsi="SimSun" w:cs="SimSun"/>
          <w:b/>
          <w:bCs/>
          <w:sz w:val="22"/>
          <w:lang w:val="en-GB" w:eastAsia="zh-HK"/>
        </w:rPr>
        <w:t>帝舵表</w:t>
      </w:r>
      <w:r w:rsidR="00A15425" w:rsidRPr="00A15425">
        <w:rPr>
          <w:rFonts w:ascii="SimSun" w:eastAsia="SimSun" w:hAnsi="SimSun" w:cs="SimSun" w:hint="eastAsia"/>
          <w:b/>
          <w:bCs/>
          <w:sz w:val="22"/>
          <w:lang w:val="en-GB" w:eastAsia="zh-HK"/>
        </w:rPr>
        <w:t>原廠</w:t>
      </w:r>
      <w:r>
        <w:rPr>
          <w:rFonts w:ascii="SimSun" w:eastAsia="SimSun" w:hAnsi="SimSun" w:cs="SimSun"/>
          <w:b/>
          <w:bCs/>
          <w:sz w:val="22"/>
          <w:lang w:val="en-GB" w:eastAsia="zh-HK"/>
        </w:rPr>
        <w:t>計時機芯MT5813型</w:t>
      </w:r>
    </w:p>
    <w:p w14:paraId="4941146E" w14:textId="7409F35A" w:rsidR="006E5953" w:rsidRPr="00661585" w:rsidRDefault="0075358E" w:rsidP="006E5953">
      <w:pPr>
        <w:jc w:val="both"/>
        <w:rPr>
          <w:bCs/>
          <w:szCs w:val="20"/>
          <w:lang w:val="en-GB" w:eastAsia="zh-TW"/>
        </w:rPr>
      </w:pPr>
      <w:r>
        <w:rPr>
          <w:rFonts w:ascii="SimSun" w:eastAsia="SimSun" w:hAnsi="SimSun" w:cs="SimSun"/>
          <w:bCs/>
          <w:szCs w:val="20"/>
          <w:lang w:val="en-GB" w:eastAsia="zh-HK"/>
        </w:rPr>
        <w:t>Pelagos FXD Chrono搭載帝舵表</w:t>
      </w:r>
      <w:r w:rsidR="00A15425" w:rsidRPr="00A15425">
        <w:rPr>
          <w:rFonts w:ascii="SimSun" w:eastAsia="SimSun" w:hAnsi="SimSun" w:cs="SimSun" w:hint="eastAsia"/>
          <w:bCs/>
          <w:szCs w:val="20"/>
          <w:lang w:val="en-GB" w:eastAsia="zh-HK"/>
        </w:rPr>
        <w:t>原廠</w:t>
      </w:r>
      <w:r>
        <w:rPr>
          <w:rFonts w:ascii="SimSun" w:eastAsia="SimSun" w:hAnsi="SimSun" w:cs="SimSun"/>
          <w:bCs/>
          <w:szCs w:val="20"/>
          <w:lang w:val="en-GB" w:eastAsia="zh-HK"/>
        </w:rPr>
        <w:t>機芯MT5813型，具備時、分、秒顯示、計時及日曆功能。此款機芯採用帝舵表原廠機芯的經典啞面飾面，並配以標誌性的一體成型鏤空鎢金屬自動陀。</w:t>
      </w:r>
    </w:p>
    <w:p w14:paraId="60B998E6" w14:textId="77777777" w:rsidR="006E5953" w:rsidRPr="00661585" w:rsidRDefault="006E5953" w:rsidP="006E5953">
      <w:pPr>
        <w:jc w:val="both"/>
        <w:rPr>
          <w:bCs/>
          <w:szCs w:val="20"/>
          <w:lang w:val="en-GB" w:eastAsia="zh-TW"/>
        </w:rPr>
      </w:pPr>
    </w:p>
    <w:p w14:paraId="4B2BA0B2" w14:textId="4E09527C" w:rsidR="006E5953" w:rsidRPr="00661585" w:rsidRDefault="0075358E" w:rsidP="006E5953">
      <w:pPr>
        <w:jc w:val="both"/>
        <w:rPr>
          <w:bCs/>
          <w:szCs w:val="20"/>
          <w:lang w:val="en-GB" w:eastAsia="zh-TW"/>
        </w:rPr>
      </w:pPr>
      <w:r>
        <w:rPr>
          <w:rFonts w:ascii="SimSun" w:eastAsia="SimSun" w:hAnsi="SimSun" w:cs="SimSun"/>
          <w:bCs/>
          <w:szCs w:val="20"/>
          <w:lang w:val="en-GB" w:eastAsia="zh-HK"/>
        </w:rPr>
        <w:t>帝舵表</w:t>
      </w:r>
      <w:r w:rsidR="00A15425" w:rsidRPr="00A15425">
        <w:rPr>
          <w:rFonts w:ascii="SimSun" w:eastAsia="SimSun" w:hAnsi="SimSun" w:cs="SimSun" w:hint="eastAsia"/>
          <w:bCs/>
          <w:szCs w:val="20"/>
          <w:lang w:val="en-GB" w:eastAsia="zh-HK"/>
        </w:rPr>
        <w:t>原廠</w:t>
      </w:r>
      <w:r>
        <w:rPr>
          <w:rFonts w:ascii="SimSun" w:eastAsia="SimSun" w:hAnsi="SimSun" w:cs="SimSun"/>
          <w:bCs/>
          <w:szCs w:val="20"/>
          <w:lang w:val="en-GB" w:eastAsia="zh-HK"/>
        </w:rPr>
        <w:t>計時機芯MT5813型配備矽游絲，動力儲備長達70小時，確保「週末無憂」。機芯不僅獲瑞士官方天文台認證（COSC），更擁有超越該獨立機構設定標準的出眾性能。經組裝後測試，每枚計時腕錶的每日平均走時誤差在-2至+4秒之間。機芯以純粹的傳統製錶工藝精心製造，配備導柱輪及垂直計時離合輪裝置，成就非凡性能。秉承帝舵表對品質的至高標準，此機芯堅固可靠，表現出眾。同時，帝舵表所有產品都需通過一系列嚴格測試，以確保每一枚腕錶的品質。</w:t>
      </w:r>
    </w:p>
    <w:p w14:paraId="63C0B124" w14:textId="77777777" w:rsidR="006E5953" w:rsidRPr="00661585" w:rsidRDefault="006E5953" w:rsidP="006E5953">
      <w:pPr>
        <w:jc w:val="both"/>
        <w:rPr>
          <w:bCs/>
          <w:szCs w:val="20"/>
          <w:lang w:val="en-GB" w:eastAsia="zh-TW"/>
        </w:rPr>
      </w:pPr>
    </w:p>
    <w:p w14:paraId="7258A22B" w14:textId="77777777" w:rsidR="0086545D" w:rsidRPr="00661585" w:rsidRDefault="0075358E" w:rsidP="006E5953">
      <w:pPr>
        <w:jc w:val="both"/>
        <w:rPr>
          <w:bCs/>
          <w:szCs w:val="20"/>
          <w:lang w:val="en-GB" w:eastAsia="zh-TW"/>
        </w:rPr>
      </w:pPr>
      <w:r>
        <w:rPr>
          <w:rFonts w:ascii="SimSun" w:eastAsia="SimSun" w:hAnsi="SimSun" w:cs="SimSun"/>
          <w:bCs/>
          <w:szCs w:val="20"/>
          <w:lang w:val="en-GB" w:eastAsia="zh-HK"/>
        </w:rPr>
        <w:t>MT5813型機芯由百年靈01計時機芯演進而來，在原機芯基礎上，帝舵表匠心研發高精準的調節部件，並應用獨有的拋光修飾工藝精心打磨，是帝舵表與百年靈長期合作的智慧結晶。</w:t>
      </w:r>
    </w:p>
    <w:p w14:paraId="4D5241A2" w14:textId="77777777" w:rsidR="002454E7" w:rsidRPr="00661585" w:rsidRDefault="002454E7" w:rsidP="002454E7">
      <w:pPr>
        <w:rPr>
          <w:bCs/>
          <w:szCs w:val="20"/>
          <w:lang w:val="en-GB" w:eastAsia="zh-TW"/>
        </w:rPr>
      </w:pPr>
    </w:p>
    <w:p w14:paraId="67ACC0FC" w14:textId="77777777" w:rsidR="001B35F6" w:rsidRPr="00661585" w:rsidRDefault="001B35F6" w:rsidP="002454E7">
      <w:pPr>
        <w:rPr>
          <w:b/>
          <w:sz w:val="22"/>
          <w:lang w:val="en-GB" w:eastAsia="zh-TW"/>
        </w:rPr>
      </w:pPr>
    </w:p>
    <w:p w14:paraId="69747B48" w14:textId="77777777" w:rsidR="006E5953" w:rsidRPr="00661585" w:rsidRDefault="0075358E" w:rsidP="006E5953">
      <w:pPr>
        <w:jc w:val="both"/>
        <w:rPr>
          <w:b/>
          <w:sz w:val="22"/>
          <w:lang w:val="en-GB" w:eastAsia="zh-TW"/>
        </w:rPr>
      </w:pPr>
      <w:r>
        <w:rPr>
          <w:rFonts w:ascii="SimSun" w:eastAsia="SimSun" w:hAnsi="SimSun" w:cs="SimSun"/>
          <w:b/>
          <w:bCs/>
          <w:sz w:val="22"/>
          <w:lang w:val="en-GB" w:eastAsia="zh-HK"/>
        </w:rPr>
        <w:t>帝舵表製錶廠</w:t>
      </w:r>
    </w:p>
    <w:p w14:paraId="34AA5D09" w14:textId="40499EB2" w:rsidR="002454E7" w:rsidRPr="00661585" w:rsidRDefault="0075358E" w:rsidP="006E5953">
      <w:pPr>
        <w:jc w:val="both"/>
        <w:rPr>
          <w:bCs/>
          <w:szCs w:val="20"/>
          <w:lang w:val="en-GB" w:eastAsia="zh-TW"/>
        </w:rPr>
      </w:pPr>
      <w:r>
        <w:rPr>
          <w:rFonts w:ascii="SimSun" w:eastAsia="SimSun" w:hAnsi="SimSun" w:cs="SimSun"/>
          <w:bCs/>
          <w:szCs w:val="20"/>
          <w:lang w:val="en-GB" w:eastAsia="zh-HK"/>
        </w:rPr>
        <w:t>每枚帝舵腕錶均嚴格遵循品牌卓越標準，並在位於瑞士力洛克（Le Locle）的帝舵表</w:t>
      </w:r>
      <w:r w:rsidR="00F8067E">
        <w:rPr>
          <w:rFonts w:ascii="PMingLiU" w:hAnsi="PMingLiU" w:cs="SimSun" w:hint="eastAsia"/>
          <w:bCs/>
          <w:szCs w:val="20"/>
          <w:lang w:val="en-GB" w:eastAsia="zh-HK"/>
        </w:rPr>
        <w:t>新建</w:t>
      </w:r>
      <w:r>
        <w:rPr>
          <w:rFonts w:ascii="SimSun" w:eastAsia="SimSun" w:hAnsi="SimSun" w:cs="SimSun"/>
          <w:bCs/>
          <w:szCs w:val="20"/>
          <w:lang w:val="en-GB" w:eastAsia="zh-HK"/>
        </w:rPr>
        <w:t>製錶廠進行組裝及全面測試。該製錶廠歷經三年建造，於2021年正式竣工並投入使用，滙集前沿尖端製錶技藝與高效生產管理及自動測試系統。其外觀以矚目的「帝舵紅」示人，佔地四層，總面積超過5,500平方米，與鄰近的科尼思（Kenissi）製錶廠相輔相成。科尼思製錶廠創立於2016年，致力生產帝舵表機芯。基於科尼思製錶廠及品牌其他自營機構，帝舵表成功整合了高性能機械機芯的研發及生產能力。至此，帝舵表已經能全面掌控核心部件的生產，並保證其穩定品質。</w:t>
      </w:r>
    </w:p>
    <w:p w14:paraId="06C000FC" w14:textId="77777777" w:rsidR="003862CE" w:rsidRPr="00661585" w:rsidRDefault="003862CE" w:rsidP="002454E7">
      <w:pPr>
        <w:rPr>
          <w:rFonts w:cs="Arial"/>
          <w:b/>
          <w:sz w:val="22"/>
          <w:lang w:val="en-GB" w:eastAsia="zh-TW"/>
        </w:rPr>
      </w:pPr>
    </w:p>
    <w:p w14:paraId="0EF26771" w14:textId="77777777" w:rsidR="003862CE" w:rsidRPr="00661585" w:rsidRDefault="003862CE" w:rsidP="002454E7">
      <w:pPr>
        <w:rPr>
          <w:rFonts w:cs="Arial"/>
          <w:b/>
          <w:sz w:val="22"/>
          <w:lang w:val="en-GB" w:eastAsia="zh-TW"/>
        </w:rPr>
      </w:pPr>
    </w:p>
    <w:p w14:paraId="04770DC1" w14:textId="77777777" w:rsidR="006E5953" w:rsidRPr="00661585" w:rsidRDefault="0075358E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TW" w:bidi="ar-SA"/>
        </w:rPr>
      </w:pPr>
      <w:r>
        <w:rPr>
          <w:rFonts w:ascii="SimSun" w:hAnsi="SimSun" w:cs="SimSun"/>
          <w:b/>
          <w:bCs/>
          <w:kern w:val="0"/>
          <w:sz w:val="22"/>
          <w:szCs w:val="22"/>
          <w:lang w:val="en-GB" w:eastAsia="zh-HK" w:bidi="ar-SA"/>
        </w:rPr>
        <w:t>帝舵表保用條款</w:t>
      </w:r>
    </w:p>
    <w:p w14:paraId="66576553" w14:textId="77777777" w:rsidR="006E5953" w:rsidRPr="00661585" w:rsidRDefault="0075358E" w:rsidP="006E5953">
      <w:pPr>
        <w:pStyle w:val="BodyText"/>
        <w:jc w:val="both"/>
        <w:rPr>
          <w:rFonts w:ascii="Arial" w:eastAsiaTheme="minorHAnsi" w:hAnsi="Arial" w:cs="Arial"/>
          <w:bCs/>
          <w:kern w:val="0"/>
          <w:sz w:val="20"/>
          <w:szCs w:val="20"/>
          <w:lang w:val="en-GB" w:eastAsia="zh-TW" w:bidi="ar-SA"/>
        </w:rPr>
      </w:pPr>
      <w:r>
        <w:rPr>
          <w:rFonts w:ascii="SimSun" w:hAnsi="SimSun" w:cs="SimSun"/>
          <w:bCs/>
          <w:kern w:val="0"/>
          <w:sz w:val="20"/>
          <w:szCs w:val="20"/>
          <w:lang w:val="en-GB" w:eastAsia="zh-HK" w:bidi="ar-SA"/>
        </w:rPr>
        <w:t>為實現製造理想腕錶的願景，漢斯・威爾斯多夫（Hans Wilsdorf）於1926年創立了帝舵表品牌。此後，帝舵表一直致力於製造堅固耐用且精準可靠的優質腕錶。憑藉豐富的製錶經驗，以及對旗下腕錶品質充滿自信，帝舵表為所有產品提供五年保用保證。此保用保證無需登記腕錶，也不要求定期檢查，且可轉讓。腕錶使用方面，帝舵表建議每隔約十年將腕錶送修進行保養，具體則以型號及日常使用情況為準。</w:t>
      </w:r>
    </w:p>
    <w:p w14:paraId="41D7148B" w14:textId="77777777" w:rsidR="006E5953" w:rsidRPr="00661585" w:rsidRDefault="006E5953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TW" w:bidi="ar-SA"/>
        </w:rPr>
      </w:pPr>
    </w:p>
    <w:p w14:paraId="733BE7D8" w14:textId="77777777" w:rsidR="006E5953" w:rsidRPr="00661585" w:rsidRDefault="0075358E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en-US" w:bidi="ar-SA"/>
        </w:rPr>
      </w:pPr>
      <w:r>
        <w:rPr>
          <w:rFonts w:ascii="SimSun" w:hAnsi="SimSun" w:cs="SimSun"/>
          <w:b/>
          <w:bCs/>
          <w:kern w:val="0"/>
          <w:sz w:val="22"/>
          <w:szCs w:val="22"/>
          <w:lang w:val="en-GB" w:eastAsia="zh-HK" w:bidi="ar-SA"/>
        </w:rPr>
        <w:t>帝舵表BORN TO DARE</w:t>
      </w:r>
    </w:p>
    <w:p w14:paraId="5C3A3105" w14:textId="77777777" w:rsidR="006E5953" w:rsidRPr="00661585" w:rsidRDefault="0075358E" w:rsidP="006E5953">
      <w:pPr>
        <w:pStyle w:val="BodyText"/>
        <w:jc w:val="both"/>
        <w:rPr>
          <w:rFonts w:ascii="Arial" w:eastAsiaTheme="minorHAnsi" w:hAnsi="Arial" w:cs="Arial"/>
          <w:bCs/>
          <w:kern w:val="0"/>
          <w:sz w:val="20"/>
          <w:szCs w:val="20"/>
          <w:lang w:val="en-GB" w:eastAsia="zh-TW" w:bidi="ar-SA"/>
        </w:rPr>
      </w:pPr>
      <w:r>
        <w:rPr>
          <w:rFonts w:ascii="SimSun" w:hAnsi="SimSun" w:cs="SimSun"/>
          <w:bCs/>
          <w:kern w:val="0"/>
          <w:sz w:val="20"/>
          <w:szCs w:val="20"/>
          <w:lang w:val="en-GB" w:eastAsia="zh-HK" w:bidi="ar-SA"/>
        </w:rPr>
        <w:t>2017年，帝舵表推出全新品牌宣言「Born To Dare」（天生敢為），傳承品牌豐碩傳統，反映現今理念。它秉承自帝舵表創辦人漢斯・威爾斯多夫（Hans Wilsdorf）的製錶願景，即使面對嚴苛的環境，帝舵表依舊表現出色，為每一位勇者所選戴。它道出帝舵腕錶伴隨每一位無名的無畏勇者，在陸地、冰川、空中和海底四大領域創下非凡成就的故事。它更是帝舵表別樹一幟的明證，令帝舵表一直處於製錶業尖端，而品牌力求創新與不斷突破的製錶精神，如今已成為基本準則。帝舵表「Born To Dare」的精神已在全球掀起浪潮，獲得無數敢為的知名傑出人士支持和代言。一如帝舵表的精神，他們畢生的成就來自於其敢為的生活態度。</w:t>
      </w:r>
    </w:p>
    <w:p w14:paraId="3F7767DB" w14:textId="77777777" w:rsidR="006E5953" w:rsidRPr="00661585" w:rsidRDefault="006E5953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TW" w:bidi="ar-SA"/>
        </w:rPr>
      </w:pPr>
    </w:p>
    <w:p w14:paraId="62D80AA2" w14:textId="77777777" w:rsidR="006E5953" w:rsidRPr="00661585" w:rsidRDefault="0075358E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TW" w:bidi="ar-SA"/>
        </w:rPr>
      </w:pPr>
      <w:r>
        <w:rPr>
          <w:rFonts w:ascii="SimSun" w:hAnsi="SimSun" w:cs="SimSun"/>
          <w:b/>
          <w:bCs/>
          <w:kern w:val="0"/>
          <w:sz w:val="22"/>
          <w:szCs w:val="22"/>
          <w:lang w:val="en-GB" w:eastAsia="zh-HK" w:bidi="ar-SA"/>
        </w:rPr>
        <w:t>帝舵表</w:t>
      </w:r>
    </w:p>
    <w:p w14:paraId="151CCD09" w14:textId="77777777" w:rsidR="00471401" w:rsidRDefault="0075358E">
      <w:pPr>
        <w:rPr>
          <w:rFonts w:cs="Arial"/>
          <w:b/>
          <w:bCs/>
          <w:szCs w:val="20"/>
          <w:lang w:val="en-GB" w:eastAsia="zh-TW"/>
        </w:rPr>
      </w:pPr>
      <w:r>
        <w:rPr>
          <w:rFonts w:ascii="SimSun" w:eastAsia="SimSun" w:hAnsi="SimSun" w:cs="SimSun"/>
          <w:bCs/>
          <w:szCs w:val="20"/>
          <w:lang w:val="en-GB" w:eastAsia="zh-HK"/>
        </w:rPr>
        <w:t>帝舵表是屢獲殊榮的瑞士高級腕錶品牌，所生產的機械腕錶風格精緻優雅，精準可靠，品質卓越，是物超所值之選。帝舵表的起源可追溯至1926年，勞力士創辦人漢斯・威爾斯多夫（Hans Wilsdorf）註冊了「The TUDOR」商標。1946年，他創立了Montres TUDOR SA帝舵表公司，所生產的腕錶沿襲了勞力士所尊崇的品質理念，而售價卻更易為大眾所接受。自創立以來，帝舵表一直為無懼陸上、海下及冰地挑戰的勇敢人士所選戴。如今，帝舵表包括Black Bay（帝舵碧灣）、Pelagos（帝舵領潛）、1926（帝舵1926）及TUDOR Royal（帝舵皇家）等經典系列。自2015年起，帝舵表推出不同功能的優質原廠機械機芯。</w:t>
      </w:r>
    </w:p>
    <w:p w14:paraId="0CF28021" w14:textId="1F5D826E" w:rsidR="006E5953" w:rsidRPr="0068478E" w:rsidRDefault="0075358E" w:rsidP="0068478E">
      <w:pPr>
        <w:rPr>
          <w:rFonts w:ascii="SimSun" w:eastAsia="SimSun" w:hAnsi="SimSun" w:cs="SimSun"/>
          <w:b/>
          <w:bCs/>
          <w:szCs w:val="20"/>
          <w:lang w:val="en-GB" w:eastAsia="zh-HK"/>
        </w:rPr>
      </w:pPr>
      <w:r>
        <w:rPr>
          <w:rFonts w:ascii="SimSun" w:eastAsia="SimSun" w:hAnsi="SimSun" w:cs="SimSun"/>
          <w:b/>
          <w:bCs/>
          <w:lang w:eastAsia="zh-HK"/>
        </w:rPr>
        <w:br w:type="page"/>
        <w:t>型號25827KN（計時腕錶）</w:t>
      </w:r>
    </w:p>
    <w:p w14:paraId="4E2A2BC2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42DD8D0A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錶殼</w:t>
      </w:r>
    </w:p>
    <w:p w14:paraId="4878911F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43毫米黑色碳複合材質錶殼，啞面飾面</w:t>
      </w:r>
    </w:p>
    <w:p w14:paraId="54643FF5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24F670D9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外圈</w:t>
      </w:r>
    </w:p>
    <w:p w14:paraId="1D53FC51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60分鐘刻度固定外圈</w:t>
      </w:r>
    </w:p>
    <w:p w14:paraId="3A036DD7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3099B6B6" w14:textId="77777777" w:rsidR="00661585" w:rsidRPr="00661585" w:rsidRDefault="0075358E" w:rsidP="00661585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上鏈錶冠</w:t>
      </w:r>
    </w:p>
    <w:p w14:paraId="14032349" w14:textId="77777777" w:rsidR="006E5953" w:rsidRPr="00661585" w:rsidRDefault="0075358E" w:rsidP="00661585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lang w:eastAsia="zh-HK"/>
        </w:rPr>
        <w:t>鈦金屬旋入式錶冠，飾以浮雕帝舵表盾牌標誌</w:t>
      </w:r>
    </w:p>
    <w:p w14:paraId="576D5FB7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19FDD22A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按鈕</w:t>
      </w:r>
    </w:p>
    <w:p w14:paraId="39745134" w14:textId="530A98AB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鈦金屬，</w:t>
      </w:r>
      <w:r w:rsidR="00F86A32" w:rsidRPr="00F86A32">
        <w:rPr>
          <w:rFonts w:ascii="SimSun" w:eastAsia="SimSun" w:hAnsi="SimSun" w:cs="SimSun" w:hint="eastAsia"/>
          <w:lang w:eastAsia="zh-HK"/>
        </w:rPr>
        <w:t>直接傳動</w:t>
      </w:r>
    </w:p>
    <w:p w14:paraId="3E5BF75B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692D3220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錶面</w:t>
      </w:r>
    </w:p>
    <w:p w14:paraId="05E8EE30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啞黑色，計時盤及測速計刻度點綴紅色裝飾</w:t>
      </w:r>
    </w:p>
    <w:p w14:paraId="540664E1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1458E37B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鏡面</w:t>
      </w:r>
    </w:p>
    <w:p w14:paraId="311BB40F" w14:textId="15B77888" w:rsidR="006E5953" w:rsidRPr="00661585" w:rsidRDefault="00061080" w:rsidP="006E5953">
      <w:pPr>
        <w:pStyle w:val="TEXTE"/>
        <w:jc w:val="both"/>
        <w:rPr>
          <w:lang w:eastAsia="zh-TW"/>
        </w:rPr>
      </w:pPr>
      <w:r w:rsidRPr="00061080">
        <w:rPr>
          <w:rFonts w:ascii="SimSun" w:eastAsia="SimSun" w:hAnsi="SimSun" w:cs="SimSun" w:hint="eastAsia"/>
          <w:lang w:eastAsia="zh-HK"/>
        </w:rPr>
        <w:t>圓拱形</w:t>
      </w:r>
      <w:r w:rsidR="0075358E">
        <w:rPr>
          <w:rFonts w:ascii="SimSun" w:eastAsia="SimSun" w:hAnsi="SimSun" w:cs="SimSun"/>
          <w:lang w:eastAsia="zh-HK"/>
        </w:rPr>
        <w:t>藍水晶鏡面</w:t>
      </w:r>
    </w:p>
    <w:p w14:paraId="0ED77D24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7BE891CF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防水性能</w:t>
      </w:r>
    </w:p>
    <w:p w14:paraId="242EBA32" w14:textId="1037E0B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防水深達</w:t>
      </w:r>
      <w:r w:rsidR="005147D8">
        <w:rPr>
          <w:rFonts w:ascii="SimSun" w:eastAsia="SimSun" w:hAnsi="SimSun" w:cs="SimSun" w:hint="eastAsia"/>
          <w:lang w:eastAsia="zh-HK"/>
        </w:rPr>
        <w:t>1</w:t>
      </w:r>
      <w:r>
        <w:rPr>
          <w:rFonts w:ascii="SimSun" w:eastAsia="SimSun" w:hAnsi="SimSun" w:cs="SimSun"/>
          <w:lang w:eastAsia="zh-HK"/>
        </w:rPr>
        <w:t>00米（</w:t>
      </w:r>
      <w:r w:rsidR="005147D8">
        <w:rPr>
          <w:rFonts w:ascii="SimSun" w:eastAsia="SimSun" w:hAnsi="SimSun" w:cs="SimSun" w:hint="eastAsia"/>
          <w:lang w:eastAsia="zh-HK"/>
        </w:rPr>
        <w:t>33</w:t>
      </w:r>
      <w:r>
        <w:rPr>
          <w:rFonts w:ascii="SimSun" w:eastAsia="SimSun" w:hAnsi="SimSun" w:cs="SimSun"/>
          <w:lang w:eastAsia="zh-HK"/>
        </w:rPr>
        <w:t>0呎）</w:t>
      </w:r>
    </w:p>
    <w:p w14:paraId="2FA9DDB7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22AB8F3F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錶帶</w:t>
      </w:r>
    </w:p>
    <w:p w14:paraId="2AA32E98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一體式黑色織紋錶帶</w:t>
      </w:r>
    </w:p>
    <w:p w14:paraId="513F345E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00C8C801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機芯</w:t>
      </w:r>
    </w:p>
    <w:p w14:paraId="31AD7746" w14:textId="23CA21DC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帝舵表</w:t>
      </w:r>
      <w:r w:rsidR="00A15425" w:rsidRPr="00A15425">
        <w:rPr>
          <w:rFonts w:ascii="SimSun" w:eastAsia="SimSun" w:hAnsi="SimSun" w:cs="SimSun" w:hint="eastAsia"/>
          <w:lang w:eastAsia="zh-HK"/>
        </w:rPr>
        <w:t>原廠</w:t>
      </w:r>
      <w:r>
        <w:rPr>
          <w:rFonts w:ascii="SimSun" w:eastAsia="SimSun" w:hAnsi="SimSun" w:cs="SimSun"/>
          <w:lang w:eastAsia="zh-HK"/>
        </w:rPr>
        <w:t>機芯MT5813型，配備計時功能</w:t>
      </w:r>
    </w:p>
    <w:p w14:paraId="66C59903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雙向擺陀系統自動上鏈機械計時機芯</w:t>
      </w:r>
    </w:p>
    <w:p w14:paraId="458BF29A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24E6CC53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動力儲備</w:t>
      </w:r>
    </w:p>
    <w:p w14:paraId="45393F7A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約70小時</w:t>
      </w:r>
    </w:p>
    <w:p w14:paraId="4045156B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35538B81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精準</w:t>
      </w:r>
    </w:p>
    <w:p w14:paraId="611BA156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瑞士官方天文台認證（COSC）</w:t>
      </w:r>
    </w:p>
    <w:p w14:paraId="7C095966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天文台精密時計</w:t>
      </w:r>
    </w:p>
    <w:p w14:paraId="0DB7933F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56988EA9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功能</w:t>
      </w:r>
    </w:p>
    <w:p w14:paraId="35A5BAC5" w14:textId="6F1BFE75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中央時</w:t>
      </w:r>
      <w:r w:rsidR="00D70C4E" w:rsidRPr="00D70C4E">
        <w:rPr>
          <w:rFonts w:ascii="SimSun" w:eastAsia="SimSun" w:hAnsi="SimSun" w:cs="SimSun" w:hint="eastAsia"/>
          <w:lang w:eastAsia="zh-HK"/>
        </w:rPr>
        <w:t>針</w:t>
      </w:r>
      <w:r>
        <w:rPr>
          <w:rFonts w:ascii="SimSun" w:eastAsia="SimSun" w:hAnsi="SimSun" w:cs="SimSun"/>
          <w:lang w:eastAsia="zh-HK"/>
        </w:rPr>
        <w:t>及分針</w:t>
      </w:r>
    </w:p>
    <w:p w14:paraId="31FAD515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中央計時秒針</w:t>
      </w:r>
    </w:p>
    <w:p w14:paraId="7ECD6556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45分鐘計時盤位於3點鐘位置</w:t>
      </w:r>
    </w:p>
    <w:p w14:paraId="28B584DC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小秒針盤位於9點鐘位置</w:t>
      </w:r>
    </w:p>
    <w:p w14:paraId="56B6C60F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快調瞬跳日曆秒針位於6點鐘位置，無調校日曆時間限制</w:t>
      </w:r>
    </w:p>
    <w:p w14:paraId="3CD91AFF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停秒功能以準確調校時間</w:t>
      </w:r>
    </w:p>
    <w:p w14:paraId="6FED718A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0329B139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游絲擺輪</w:t>
      </w:r>
    </w:p>
    <w:p w14:paraId="7180955F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慣性微調平衡擺輪，微調螺絲</w:t>
      </w:r>
    </w:p>
    <w:p w14:paraId="6CEF4A28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非磁性矽遊絲</w:t>
      </w:r>
    </w:p>
    <w:p w14:paraId="32FCDFFC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擺動頻率：每小時28,800次（4赫茲）</w:t>
      </w:r>
    </w:p>
    <w:p w14:paraId="2A299F57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19D28973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總直徑</w:t>
      </w:r>
    </w:p>
    <w:p w14:paraId="3CEFC723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30.4毫米</w:t>
      </w:r>
    </w:p>
    <w:p w14:paraId="55B752B2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74EC4D5A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厚度</w:t>
      </w:r>
    </w:p>
    <w:p w14:paraId="28607BF8" w14:textId="77777777" w:rsidR="006E5953" w:rsidRPr="00661585" w:rsidRDefault="0075358E" w:rsidP="006E5953">
      <w:pPr>
        <w:pStyle w:val="TEXTE"/>
        <w:jc w:val="both"/>
        <w:rPr>
          <w:lang w:eastAsia="zh-TW"/>
        </w:rPr>
      </w:pPr>
      <w:r>
        <w:rPr>
          <w:rFonts w:ascii="SimSun" w:eastAsia="SimSun" w:hAnsi="SimSun" w:cs="SimSun"/>
          <w:lang w:eastAsia="zh-HK"/>
        </w:rPr>
        <w:t>7.23毫米</w:t>
      </w:r>
    </w:p>
    <w:p w14:paraId="18809FC1" w14:textId="77777777" w:rsidR="006E5953" w:rsidRPr="00661585" w:rsidRDefault="006E5953" w:rsidP="006E5953">
      <w:pPr>
        <w:pStyle w:val="TEXTE"/>
        <w:jc w:val="both"/>
        <w:rPr>
          <w:lang w:eastAsia="zh-TW"/>
        </w:rPr>
      </w:pPr>
    </w:p>
    <w:p w14:paraId="197D6D9B" w14:textId="77777777" w:rsidR="006E5953" w:rsidRPr="00661585" w:rsidRDefault="0075358E" w:rsidP="006E5953">
      <w:pPr>
        <w:pStyle w:val="TEXTE"/>
        <w:jc w:val="both"/>
        <w:rPr>
          <w:b/>
          <w:bCs/>
          <w:lang w:eastAsia="zh-TW"/>
        </w:rPr>
      </w:pPr>
      <w:r>
        <w:rPr>
          <w:rFonts w:ascii="SimSun" w:eastAsia="SimSun" w:hAnsi="SimSun" w:cs="SimSun"/>
          <w:b/>
          <w:bCs/>
          <w:lang w:eastAsia="zh-HK"/>
        </w:rPr>
        <w:t>寶石數量</w:t>
      </w:r>
    </w:p>
    <w:p w14:paraId="7BE29983" w14:textId="77777777" w:rsidR="006E5953" w:rsidRPr="00661585" w:rsidRDefault="0075358E" w:rsidP="006E5953">
      <w:pPr>
        <w:pStyle w:val="TEXTE"/>
        <w:jc w:val="both"/>
      </w:pPr>
      <w:r>
        <w:rPr>
          <w:rFonts w:ascii="SimSun" w:eastAsia="SimSun" w:hAnsi="SimSun" w:cs="SimSun"/>
          <w:lang w:eastAsia="zh-HK"/>
        </w:rPr>
        <w:t>41顆</w:t>
      </w:r>
    </w:p>
    <w:sectPr w:rsidR="006E5953" w:rsidRPr="00661585" w:rsidSect="007B4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134" w:bottom="1276" w:left="851" w:header="709" w:footer="57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4E3F" w14:textId="77777777" w:rsidR="00864563" w:rsidRDefault="00864563">
      <w:pPr>
        <w:spacing w:line="240" w:lineRule="auto"/>
      </w:pPr>
      <w:r>
        <w:separator/>
      </w:r>
    </w:p>
  </w:endnote>
  <w:endnote w:type="continuationSeparator" w:id="0">
    <w:p w14:paraId="22AF9E61" w14:textId="77777777" w:rsidR="00864563" w:rsidRDefault="0086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944C" w14:textId="77777777" w:rsidR="00DD0EB0" w:rsidRDefault="00DD0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E1CF" w14:textId="40720C95" w:rsidR="00D47BCE" w:rsidRPr="00460145" w:rsidRDefault="0075358E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71D27" wp14:editId="29965097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D7A14" id="Connecteur droit 1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069E6828" wp14:editId="060E7BF6">
          <wp:extent cx="444317" cy="252000"/>
          <wp:effectExtent l="0" t="0" r="0" b="0"/>
          <wp:docPr id="296" name="Imag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 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317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HK"/>
      </w:rPr>
      <w:tab/>
    </w:r>
    <w:r>
      <w:rPr>
        <w:noProof/>
        <w:lang w:val="fr-FR" w:eastAsia="fr-FR"/>
      </w:rPr>
      <w:drawing>
        <wp:inline distT="0" distB="0" distL="0" distR="0" wp14:anchorId="74B62D08" wp14:editId="0BEA939B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HK"/>
      </w:rP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97596" wp14:editId="3771D75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080000" cy="317500"/>
              <wp:effectExtent l="0" t="0" r="0" b="1905"/>
              <wp:wrapNone/>
              <wp:docPr id="1" name="GVFooter_Section1_19013276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9B9974" w14:textId="6BC7FBAA" w:rsidR="0075358E" w:rsidRDefault="0075358E" w:rsidP="0075358E">
                          <w:r w:rsidRPr="0068478E">
                            <w:rPr>
                              <w:rFonts w:ascii="Calibri" w:hAnsi="Calibri" w:cs="Calibri"/>
                              <w:color w:val="FFFFFF"/>
                              <w:szCs w:val="20"/>
                            </w:rPr>
                            <w:t>Confidentiality: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97596" id="_x0000_t202" coordsize="21600,21600" o:spt="202" path="m,l,21600r21600,l21600,xe">
              <v:stroke joinstyle="miter"/>
              <v:path gradientshapeok="t" o:connecttype="rect"/>
            </v:shapetype>
            <v:shape id="GVFooter_Section1_1901327666" o:spid="_x0000_s1026" type="#_x0000_t202" style="position:absolute;margin-left:0;margin-top:0;width:400pt;height:2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" filled="f" stroked="f" strokeweight=".5pt">
              <v:textbox style="mso-fit-shape-to-text:t">
                <w:txbxContent>
                  <w:p w14:paraId="4E9B9974" w14:textId="6BC7FBAA" w:rsidR="0075358E" w:rsidRDefault="0075358E" w:rsidP="0075358E">
                    <w:r w:rsidRPr="0068478E">
                      <w:rPr>
                        <w:rFonts w:ascii="Calibri" w:hAnsi="Calibri" w:cs="Calibri"/>
                        <w:color w:val="FFFFFF"/>
                        <w:szCs w:val="20"/>
                      </w:rPr>
                      <w:t>Confidentiality: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A971" w14:textId="77777777" w:rsidR="007407FE" w:rsidRDefault="0075358E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619650" wp14:editId="04D066AA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F63F0" id="Connecteur droit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 wp14:anchorId="49FF4BF1" wp14:editId="621141A1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HK"/>
      </w:rPr>
      <w:tab/>
    </w:r>
    <w:r w:rsidR="00672BA1">
      <w:rPr>
        <w:noProof/>
        <w:lang w:val="fr-FR" w:eastAsia="fr-FR"/>
      </w:rPr>
      <w:drawing>
        <wp:inline distT="0" distB="0" distL="0" distR="0" wp14:anchorId="4B0F989A" wp14:editId="305E20FD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HK"/>
      </w:rPr>
      <w:tab/>
    </w:r>
    <w:r w:rsidR="0016103F" w:rsidRPr="00672BA1">
      <w:rPr>
        <w:color w:val="808080" w:themeColor="background1" w:themeShade="80"/>
      </w:rPr>
      <w:fldChar w:fldCharType="begin"/>
    </w:r>
    <w:r w:rsidR="0016103F" w:rsidRPr="00672BA1">
      <w:rPr>
        <w:color w:val="808080" w:themeColor="background1" w:themeShade="80"/>
      </w:rPr>
      <w:instrText>PAGE   \* MERGEFORMAT</w:instrText>
    </w:r>
    <w:r w:rsidR="0016103F"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1</w:t>
    </w:r>
    <w:r w:rsidR="0016103F" w:rsidRPr="00672BA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225CA" w14:textId="77777777" w:rsidR="00864563" w:rsidRDefault="00864563">
      <w:pPr>
        <w:spacing w:line="240" w:lineRule="auto"/>
      </w:pPr>
      <w:r>
        <w:separator/>
      </w:r>
    </w:p>
  </w:footnote>
  <w:footnote w:type="continuationSeparator" w:id="0">
    <w:p w14:paraId="3390C64D" w14:textId="77777777" w:rsidR="00864563" w:rsidRDefault="0086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E6F9A" w14:textId="77777777" w:rsidR="00DD0EB0" w:rsidRDefault="00DD0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16418" w14:textId="77777777" w:rsidR="00D47BCE" w:rsidRDefault="0075358E" w:rsidP="00D47BC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03BC563E" wp14:editId="6B453C4C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A88C" w14:textId="77777777" w:rsidR="007407FE" w:rsidRDefault="0075358E" w:rsidP="007407F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412D52FC" wp14:editId="02D577CD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4AADF" w14:textId="77777777" w:rsidR="007407FE" w:rsidRDefault="007407FE" w:rsidP="007407FE">
    <w:pPr>
      <w:pStyle w:val="Header"/>
    </w:pPr>
  </w:p>
  <w:p w14:paraId="75AC06B3" w14:textId="77777777" w:rsidR="007407FE" w:rsidRDefault="007407FE" w:rsidP="007407FE">
    <w:pPr>
      <w:pStyle w:val="Header"/>
    </w:pPr>
  </w:p>
  <w:p w14:paraId="6389EB20" w14:textId="77777777" w:rsidR="007407FE" w:rsidRDefault="007407FE" w:rsidP="007407FE">
    <w:pPr>
      <w:pStyle w:val="Header"/>
    </w:pPr>
  </w:p>
  <w:p w14:paraId="3D0E0C42" w14:textId="77777777" w:rsidR="007407FE" w:rsidRDefault="007407FE" w:rsidP="007407FE">
    <w:pPr>
      <w:pStyle w:val="Header"/>
    </w:pPr>
  </w:p>
  <w:p w14:paraId="5EF90D73" w14:textId="77777777" w:rsidR="007407FE" w:rsidRDefault="0075358E" w:rsidP="00306CFE">
    <w:pPr>
      <w:pStyle w:val="EN-TTE"/>
    </w:pPr>
    <w:r>
      <w:rPr>
        <w:rFonts w:ascii="SimSun" w:eastAsia="SimSun" w:hAnsi="SimSun" w:cs="SimSun"/>
        <w:color w:val="808080"/>
        <w:szCs w:val="20"/>
        <w:lang w:eastAsia="zh-HK"/>
      </w:rPr>
      <w:t>新聞稿</w:t>
    </w:r>
  </w:p>
  <w:p w14:paraId="1385EDF0" w14:textId="77777777" w:rsidR="00B41716" w:rsidRDefault="00B41716" w:rsidP="00306CFE">
    <w:pPr>
      <w:pStyle w:val="EN-TTE"/>
    </w:pPr>
  </w:p>
  <w:p w14:paraId="1405DF04" w14:textId="77777777" w:rsidR="00B41716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3B231A"/>
    <w:multiLevelType w:val="hybridMultilevel"/>
    <w:tmpl w:val="BD200424"/>
    <w:lvl w:ilvl="0" w:tplc="F6688B86">
      <w:start w:val="1"/>
      <w:numFmt w:val="decimal"/>
      <w:lvlText w:val="%1."/>
      <w:lvlJc w:val="left"/>
      <w:pPr>
        <w:ind w:left="360" w:hanging="360"/>
      </w:pPr>
    </w:lvl>
    <w:lvl w:ilvl="1" w:tplc="FB92A64E" w:tentative="1">
      <w:start w:val="1"/>
      <w:numFmt w:val="lowerLetter"/>
      <w:lvlText w:val="%2."/>
      <w:lvlJc w:val="left"/>
      <w:pPr>
        <w:ind w:left="1080" w:hanging="360"/>
      </w:pPr>
    </w:lvl>
    <w:lvl w:ilvl="2" w:tplc="A23EB9DA" w:tentative="1">
      <w:start w:val="1"/>
      <w:numFmt w:val="lowerRoman"/>
      <w:lvlText w:val="%3."/>
      <w:lvlJc w:val="right"/>
      <w:pPr>
        <w:ind w:left="1800" w:hanging="180"/>
      </w:pPr>
    </w:lvl>
    <w:lvl w:ilvl="3" w:tplc="6B2E2D52" w:tentative="1">
      <w:start w:val="1"/>
      <w:numFmt w:val="decimal"/>
      <w:lvlText w:val="%4."/>
      <w:lvlJc w:val="left"/>
      <w:pPr>
        <w:ind w:left="2520" w:hanging="360"/>
      </w:pPr>
    </w:lvl>
    <w:lvl w:ilvl="4" w:tplc="13947F12" w:tentative="1">
      <w:start w:val="1"/>
      <w:numFmt w:val="lowerLetter"/>
      <w:lvlText w:val="%5."/>
      <w:lvlJc w:val="left"/>
      <w:pPr>
        <w:ind w:left="3240" w:hanging="360"/>
      </w:pPr>
    </w:lvl>
    <w:lvl w:ilvl="5" w:tplc="461295C0" w:tentative="1">
      <w:start w:val="1"/>
      <w:numFmt w:val="lowerRoman"/>
      <w:lvlText w:val="%6."/>
      <w:lvlJc w:val="right"/>
      <w:pPr>
        <w:ind w:left="3960" w:hanging="180"/>
      </w:pPr>
    </w:lvl>
    <w:lvl w:ilvl="6" w:tplc="7AC2FD2A" w:tentative="1">
      <w:start w:val="1"/>
      <w:numFmt w:val="decimal"/>
      <w:lvlText w:val="%7."/>
      <w:lvlJc w:val="left"/>
      <w:pPr>
        <w:ind w:left="4680" w:hanging="360"/>
      </w:pPr>
    </w:lvl>
    <w:lvl w:ilvl="7" w:tplc="D82A40EC" w:tentative="1">
      <w:start w:val="1"/>
      <w:numFmt w:val="lowerLetter"/>
      <w:lvlText w:val="%8."/>
      <w:lvlJc w:val="left"/>
      <w:pPr>
        <w:ind w:left="5400" w:hanging="360"/>
      </w:pPr>
    </w:lvl>
    <w:lvl w:ilvl="8" w:tplc="F1AE4F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404C"/>
    <w:multiLevelType w:val="hybridMultilevel"/>
    <w:tmpl w:val="B008B0F0"/>
    <w:lvl w:ilvl="0" w:tplc="694E47FE">
      <w:start w:val="1"/>
      <w:numFmt w:val="decimal"/>
      <w:lvlText w:val="%1."/>
      <w:lvlJc w:val="left"/>
      <w:pPr>
        <w:ind w:left="360" w:hanging="360"/>
      </w:pPr>
    </w:lvl>
    <w:lvl w:ilvl="1" w:tplc="7384F258" w:tentative="1">
      <w:start w:val="1"/>
      <w:numFmt w:val="lowerLetter"/>
      <w:lvlText w:val="%2."/>
      <w:lvlJc w:val="left"/>
      <w:pPr>
        <w:ind w:left="1080" w:hanging="360"/>
      </w:pPr>
    </w:lvl>
    <w:lvl w:ilvl="2" w:tplc="A796B5AC" w:tentative="1">
      <w:start w:val="1"/>
      <w:numFmt w:val="lowerRoman"/>
      <w:lvlText w:val="%3."/>
      <w:lvlJc w:val="right"/>
      <w:pPr>
        <w:ind w:left="1800" w:hanging="180"/>
      </w:pPr>
    </w:lvl>
    <w:lvl w:ilvl="3" w:tplc="1C80B716" w:tentative="1">
      <w:start w:val="1"/>
      <w:numFmt w:val="decimal"/>
      <w:lvlText w:val="%4."/>
      <w:lvlJc w:val="left"/>
      <w:pPr>
        <w:ind w:left="2520" w:hanging="360"/>
      </w:pPr>
    </w:lvl>
    <w:lvl w:ilvl="4" w:tplc="4A309FE4" w:tentative="1">
      <w:start w:val="1"/>
      <w:numFmt w:val="lowerLetter"/>
      <w:lvlText w:val="%5."/>
      <w:lvlJc w:val="left"/>
      <w:pPr>
        <w:ind w:left="3240" w:hanging="360"/>
      </w:pPr>
    </w:lvl>
    <w:lvl w:ilvl="5" w:tplc="5798FA14" w:tentative="1">
      <w:start w:val="1"/>
      <w:numFmt w:val="lowerRoman"/>
      <w:lvlText w:val="%6."/>
      <w:lvlJc w:val="right"/>
      <w:pPr>
        <w:ind w:left="3960" w:hanging="180"/>
      </w:pPr>
    </w:lvl>
    <w:lvl w:ilvl="6" w:tplc="69B0096A" w:tentative="1">
      <w:start w:val="1"/>
      <w:numFmt w:val="decimal"/>
      <w:lvlText w:val="%7."/>
      <w:lvlJc w:val="left"/>
      <w:pPr>
        <w:ind w:left="4680" w:hanging="360"/>
      </w:pPr>
    </w:lvl>
    <w:lvl w:ilvl="7" w:tplc="9CD66756" w:tentative="1">
      <w:start w:val="1"/>
      <w:numFmt w:val="lowerLetter"/>
      <w:lvlText w:val="%8."/>
      <w:lvlJc w:val="left"/>
      <w:pPr>
        <w:ind w:left="5400" w:hanging="360"/>
      </w:pPr>
    </w:lvl>
    <w:lvl w:ilvl="8" w:tplc="B6F2FE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1476C"/>
    <w:multiLevelType w:val="hybridMultilevel"/>
    <w:tmpl w:val="65B2EE54"/>
    <w:lvl w:ilvl="0" w:tplc="3CC81226">
      <w:start w:val="1"/>
      <w:numFmt w:val="decimal"/>
      <w:lvlText w:val="%1."/>
      <w:lvlJc w:val="left"/>
      <w:pPr>
        <w:ind w:left="360" w:hanging="360"/>
      </w:pPr>
    </w:lvl>
    <w:lvl w:ilvl="1" w:tplc="A3BCEEB2" w:tentative="1">
      <w:start w:val="1"/>
      <w:numFmt w:val="lowerLetter"/>
      <w:lvlText w:val="%2."/>
      <w:lvlJc w:val="left"/>
      <w:pPr>
        <w:ind w:left="1080" w:hanging="360"/>
      </w:pPr>
    </w:lvl>
    <w:lvl w:ilvl="2" w:tplc="B296B4C2" w:tentative="1">
      <w:start w:val="1"/>
      <w:numFmt w:val="lowerRoman"/>
      <w:lvlText w:val="%3."/>
      <w:lvlJc w:val="right"/>
      <w:pPr>
        <w:ind w:left="1800" w:hanging="180"/>
      </w:pPr>
    </w:lvl>
    <w:lvl w:ilvl="3" w:tplc="1B32C944" w:tentative="1">
      <w:start w:val="1"/>
      <w:numFmt w:val="decimal"/>
      <w:lvlText w:val="%4."/>
      <w:lvlJc w:val="left"/>
      <w:pPr>
        <w:ind w:left="2520" w:hanging="360"/>
      </w:pPr>
    </w:lvl>
    <w:lvl w:ilvl="4" w:tplc="A8D22F00" w:tentative="1">
      <w:start w:val="1"/>
      <w:numFmt w:val="lowerLetter"/>
      <w:lvlText w:val="%5."/>
      <w:lvlJc w:val="left"/>
      <w:pPr>
        <w:ind w:left="3240" w:hanging="360"/>
      </w:pPr>
    </w:lvl>
    <w:lvl w:ilvl="5" w:tplc="82BABB22" w:tentative="1">
      <w:start w:val="1"/>
      <w:numFmt w:val="lowerRoman"/>
      <w:lvlText w:val="%6."/>
      <w:lvlJc w:val="right"/>
      <w:pPr>
        <w:ind w:left="3960" w:hanging="180"/>
      </w:pPr>
    </w:lvl>
    <w:lvl w:ilvl="6" w:tplc="80E2D010" w:tentative="1">
      <w:start w:val="1"/>
      <w:numFmt w:val="decimal"/>
      <w:lvlText w:val="%7."/>
      <w:lvlJc w:val="left"/>
      <w:pPr>
        <w:ind w:left="4680" w:hanging="360"/>
      </w:pPr>
    </w:lvl>
    <w:lvl w:ilvl="7" w:tplc="A4CA4E34" w:tentative="1">
      <w:start w:val="1"/>
      <w:numFmt w:val="lowerLetter"/>
      <w:lvlText w:val="%8."/>
      <w:lvlJc w:val="left"/>
      <w:pPr>
        <w:ind w:left="5400" w:hanging="360"/>
      </w:pPr>
    </w:lvl>
    <w:lvl w:ilvl="8" w:tplc="8ECA76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64D1C"/>
    <w:multiLevelType w:val="hybridMultilevel"/>
    <w:tmpl w:val="D6366D9C"/>
    <w:lvl w:ilvl="0" w:tplc="D6E81494">
      <w:start w:val="1"/>
      <w:numFmt w:val="decimal"/>
      <w:lvlText w:val="%1."/>
      <w:lvlJc w:val="left"/>
      <w:pPr>
        <w:ind w:left="360" w:hanging="360"/>
      </w:pPr>
    </w:lvl>
    <w:lvl w:ilvl="1" w:tplc="B812298C" w:tentative="1">
      <w:start w:val="1"/>
      <w:numFmt w:val="lowerLetter"/>
      <w:lvlText w:val="%2."/>
      <w:lvlJc w:val="left"/>
      <w:pPr>
        <w:ind w:left="1080" w:hanging="360"/>
      </w:pPr>
    </w:lvl>
    <w:lvl w:ilvl="2" w:tplc="2C1A56CE" w:tentative="1">
      <w:start w:val="1"/>
      <w:numFmt w:val="lowerRoman"/>
      <w:lvlText w:val="%3."/>
      <w:lvlJc w:val="right"/>
      <w:pPr>
        <w:ind w:left="1800" w:hanging="180"/>
      </w:pPr>
    </w:lvl>
    <w:lvl w:ilvl="3" w:tplc="B074E822" w:tentative="1">
      <w:start w:val="1"/>
      <w:numFmt w:val="decimal"/>
      <w:lvlText w:val="%4."/>
      <w:lvlJc w:val="left"/>
      <w:pPr>
        <w:ind w:left="2520" w:hanging="360"/>
      </w:pPr>
    </w:lvl>
    <w:lvl w:ilvl="4" w:tplc="0CBABB5E" w:tentative="1">
      <w:start w:val="1"/>
      <w:numFmt w:val="lowerLetter"/>
      <w:lvlText w:val="%5."/>
      <w:lvlJc w:val="left"/>
      <w:pPr>
        <w:ind w:left="3240" w:hanging="360"/>
      </w:pPr>
    </w:lvl>
    <w:lvl w:ilvl="5" w:tplc="9092AA9E" w:tentative="1">
      <w:start w:val="1"/>
      <w:numFmt w:val="lowerRoman"/>
      <w:lvlText w:val="%6."/>
      <w:lvlJc w:val="right"/>
      <w:pPr>
        <w:ind w:left="3960" w:hanging="180"/>
      </w:pPr>
    </w:lvl>
    <w:lvl w:ilvl="6" w:tplc="222A0C38" w:tentative="1">
      <w:start w:val="1"/>
      <w:numFmt w:val="decimal"/>
      <w:lvlText w:val="%7."/>
      <w:lvlJc w:val="left"/>
      <w:pPr>
        <w:ind w:left="4680" w:hanging="360"/>
      </w:pPr>
    </w:lvl>
    <w:lvl w:ilvl="7" w:tplc="2AB85C6E" w:tentative="1">
      <w:start w:val="1"/>
      <w:numFmt w:val="lowerLetter"/>
      <w:lvlText w:val="%8."/>
      <w:lvlJc w:val="left"/>
      <w:pPr>
        <w:ind w:left="5400" w:hanging="360"/>
      </w:pPr>
    </w:lvl>
    <w:lvl w:ilvl="8" w:tplc="592435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C49EB"/>
    <w:multiLevelType w:val="hybridMultilevel"/>
    <w:tmpl w:val="1812E70C"/>
    <w:lvl w:ilvl="0" w:tplc="21B6A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740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22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E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46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C4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40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3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E0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22882"/>
    <w:multiLevelType w:val="hybridMultilevel"/>
    <w:tmpl w:val="68085BEE"/>
    <w:lvl w:ilvl="0" w:tplc="7A5C7CB2">
      <w:start w:val="1"/>
      <w:numFmt w:val="decimal"/>
      <w:lvlText w:val="%1."/>
      <w:lvlJc w:val="left"/>
      <w:pPr>
        <w:ind w:left="360" w:hanging="360"/>
      </w:pPr>
    </w:lvl>
    <w:lvl w:ilvl="1" w:tplc="452E4DDC" w:tentative="1">
      <w:start w:val="1"/>
      <w:numFmt w:val="lowerLetter"/>
      <w:lvlText w:val="%2."/>
      <w:lvlJc w:val="left"/>
      <w:pPr>
        <w:ind w:left="1080" w:hanging="360"/>
      </w:pPr>
    </w:lvl>
    <w:lvl w:ilvl="2" w:tplc="42DAFFAC" w:tentative="1">
      <w:start w:val="1"/>
      <w:numFmt w:val="lowerRoman"/>
      <w:lvlText w:val="%3."/>
      <w:lvlJc w:val="right"/>
      <w:pPr>
        <w:ind w:left="1800" w:hanging="180"/>
      </w:pPr>
    </w:lvl>
    <w:lvl w:ilvl="3" w:tplc="03424522" w:tentative="1">
      <w:start w:val="1"/>
      <w:numFmt w:val="decimal"/>
      <w:lvlText w:val="%4."/>
      <w:lvlJc w:val="left"/>
      <w:pPr>
        <w:ind w:left="2520" w:hanging="360"/>
      </w:pPr>
    </w:lvl>
    <w:lvl w:ilvl="4" w:tplc="B8BA2542" w:tentative="1">
      <w:start w:val="1"/>
      <w:numFmt w:val="lowerLetter"/>
      <w:lvlText w:val="%5."/>
      <w:lvlJc w:val="left"/>
      <w:pPr>
        <w:ind w:left="3240" w:hanging="360"/>
      </w:pPr>
    </w:lvl>
    <w:lvl w:ilvl="5" w:tplc="CB0AEA18" w:tentative="1">
      <w:start w:val="1"/>
      <w:numFmt w:val="lowerRoman"/>
      <w:lvlText w:val="%6."/>
      <w:lvlJc w:val="right"/>
      <w:pPr>
        <w:ind w:left="3960" w:hanging="180"/>
      </w:pPr>
    </w:lvl>
    <w:lvl w:ilvl="6" w:tplc="6096EEBA" w:tentative="1">
      <w:start w:val="1"/>
      <w:numFmt w:val="decimal"/>
      <w:lvlText w:val="%7."/>
      <w:lvlJc w:val="left"/>
      <w:pPr>
        <w:ind w:left="4680" w:hanging="360"/>
      </w:pPr>
    </w:lvl>
    <w:lvl w:ilvl="7" w:tplc="E064140A" w:tentative="1">
      <w:start w:val="1"/>
      <w:numFmt w:val="lowerLetter"/>
      <w:lvlText w:val="%8."/>
      <w:lvlJc w:val="left"/>
      <w:pPr>
        <w:ind w:left="5400" w:hanging="360"/>
      </w:pPr>
    </w:lvl>
    <w:lvl w:ilvl="8" w:tplc="03AE6A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A62CC"/>
    <w:multiLevelType w:val="hybridMultilevel"/>
    <w:tmpl w:val="3A6459EA"/>
    <w:lvl w:ilvl="0" w:tplc="C1300544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586CA2B4" w:tentative="1">
      <w:start w:val="1"/>
      <w:numFmt w:val="lowerLetter"/>
      <w:lvlText w:val="%2."/>
      <w:lvlJc w:val="left"/>
      <w:pPr>
        <w:ind w:left="1028" w:hanging="360"/>
      </w:pPr>
    </w:lvl>
    <w:lvl w:ilvl="2" w:tplc="4E4C3FAE" w:tentative="1">
      <w:start w:val="1"/>
      <w:numFmt w:val="lowerRoman"/>
      <w:lvlText w:val="%3."/>
      <w:lvlJc w:val="right"/>
      <w:pPr>
        <w:ind w:left="1748" w:hanging="180"/>
      </w:pPr>
    </w:lvl>
    <w:lvl w:ilvl="3" w:tplc="8A2410BA" w:tentative="1">
      <w:start w:val="1"/>
      <w:numFmt w:val="decimal"/>
      <w:lvlText w:val="%4."/>
      <w:lvlJc w:val="left"/>
      <w:pPr>
        <w:ind w:left="2468" w:hanging="360"/>
      </w:pPr>
    </w:lvl>
    <w:lvl w:ilvl="4" w:tplc="0E4E2516" w:tentative="1">
      <w:start w:val="1"/>
      <w:numFmt w:val="lowerLetter"/>
      <w:lvlText w:val="%5."/>
      <w:lvlJc w:val="left"/>
      <w:pPr>
        <w:ind w:left="3188" w:hanging="360"/>
      </w:pPr>
    </w:lvl>
    <w:lvl w:ilvl="5" w:tplc="1D0A73B6" w:tentative="1">
      <w:start w:val="1"/>
      <w:numFmt w:val="lowerRoman"/>
      <w:lvlText w:val="%6."/>
      <w:lvlJc w:val="right"/>
      <w:pPr>
        <w:ind w:left="3908" w:hanging="180"/>
      </w:pPr>
    </w:lvl>
    <w:lvl w:ilvl="6" w:tplc="93F0DCFE" w:tentative="1">
      <w:start w:val="1"/>
      <w:numFmt w:val="decimal"/>
      <w:lvlText w:val="%7."/>
      <w:lvlJc w:val="left"/>
      <w:pPr>
        <w:ind w:left="4628" w:hanging="360"/>
      </w:pPr>
    </w:lvl>
    <w:lvl w:ilvl="7" w:tplc="91C83A0E" w:tentative="1">
      <w:start w:val="1"/>
      <w:numFmt w:val="lowerLetter"/>
      <w:lvlText w:val="%8."/>
      <w:lvlJc w:val="left"/>
      <w:pPr>
        <w:ind w:left="5348" w:hanging="360"/>
      </w:pPr>
    </w:lvl>
    <w:lvl w:ilvl="8" w:tplc="920EB914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8" w15:restartNumberingAfterBreak="0">
    <w:nsid w:val="7CEB13FD"/>
    <w:multiLevelType w:val="hybridMultilevel"/>
    <w:tmpl w:val="23943E5E"/>
    <w:lvl w:ilvl="0" w:tplc="457AD486">
      <w:start w:val="1"/>
      <w:numFmt w:val="decimal"/>
      <w:lvlText w:val="%1."/>
      <w:lvlJc w:val="left"/>
      <w:pPr>
        <w:ind w:left="360" w:hanging="360"/>
      </w:pPr>
    </w:lvl>
    <w:lvl w:ilvl="1" w:tplc="C79428FC" w:tentative="1">
      <w:start w:val="1"/>
      <w:numFmt w:val="lowerLetter"/>
      <w:lvlText w:val="%2."/>
      <w:lvlJc w:val="left"/>
      <w:pPr>
        <w:ind w:left="1080" w:hanging="360"/>
      </w:pPr>
    </w:lvl>
    <w:lvl w:ilvl="2" w:tplc="BD306620" w:tentative="1">
      <w:start w:val="1"/>
      <w:numFmt w:val="lowerRoman"/>
      <w:lvlText w:val="%3."/>
      <w:lvlJc w:val="right"/>
      <w:pPr>
        <w:ind w:left="1800" w:hanging="180"/>
      </w:pPr>
    </w:lvl>
    <w:lvl w:ilvl="3" w:tplc="53066570" w:tentative="1">
      <w:start w:val="1"/>
      <w:numFmt w:val="decimal"/>
      <w:lvlText w:val="%4."/>
      <w:lvlJc w:val="left"/>
      <w:pPr>
        <w:ind w:left="2520" w:hanging="360"/>
      </w:pPr>
    </w:lvl>
    <w:lvl w:ilvl="4" w:tplc="F2960894" w:tentative="1">
      <w:start w:val="1"/>
      <w:numFmt w:val="lowerLetter"/>
      <w:lvlText w:val="%5."/>
      <w:lvlJc w:val="left"/>
      <w:pPr>
        <w:ind w:left="3240" w:hanging="360"/>
      </w:pPr>
    </w:lvl>
    <w:lvl w:ilvl="5" w:tplc="68EC83F0" w:tentative="1">
      <w:start w:val="1"/>
      <w:numFmt w:val="lowerRoman"/>
      <w:lvlText w:val="%6."/>
      <w:lvlJc w:val="right"/>
      <w:pPr>
        <w:ind w:left="3960" w:hanging="180"/>
      </w:pPr>
    </w:lvl>
    <w:lvl w:ilvl="6" w:tplc="FC9A444A" w:tentative="1">
      <w:start w:val="1"/>
      <w:numFmt w:val="decimal"/>
      <w:lvlText w:val="%7."/>
      <w:lvlJc w:val="left"/>
      <w:pPr>
        <w:ind w:left="4680" w:hanging="360"/>
      </w:pPr>
    </w:lvl>
    <w:lvl w:ilvl="7" w:tplc="46B04912" w:tentative="1">
      <w:start w:val="1"/>
      <w:numFmt w:val="lowerLetter"/>
      <w:lvlText w:val="%8."/>
      <w:lvlJc w:val="left"/>
      <w:pPr>
        <w:ind w:left="5400" w:hanging="360"/>
      </w:pPr>
    </w:lvl>
    <w:lvl w:ilvl="8" w:tplc="CBF8A3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398326">
    <w:abstractNumId w:val="4"/>
  </w:num>
  <w:num w:numId="2" w16cid:durableId="415588504">
    <w:abstractNumId w:val="2"/>
  </w:num>
  <w:num w:numId="3" w16cid:durableId="361980822">
    <w:abstractNumId w:val="1"/>
  </w:num>
  <w:num w:numId="4" w16cid:durableId="828864559">
    <w:abstractNumId w:val="6"/>
  </w:num>
  <w:num w:numId="5" w16cid:durableId="786966646">
    <w:abstractNumId w:val="8"/>
  </w:num>
  <w:num w:numId="6" w16cid:durableId="363822527">
    <w:abstractNumId w:val="0"/>
  </w:num>
  <w:num w:numId="7" w16cid:durableId="207880860">
    <w:abstractNumId w:val="5"/>
  </w:num>
  <w:num w:numId="8" w16cid:durableId="1049840660">
    <w:abstractNumId w:val="3"/>
  </w:num>
  <w:num w:numId="9" w16cid:durableId="1507288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TVkZDVmZTctNzEzZi00MDc5LThlNmEtZWUwZTlhOWMyYTM5Ig0KfQ=="/>
    <w:docVar w:name="GVData0" w:val="(end)"/>
  </w:docVars>
  <w:rsids>
    <w:rsidRoot w:val="00D47BCE"/>
    <w:rsid w:val="0004343B"/>
    <w:rsid w:val="00043671"/>
    <w:rsid w:val="00045542"/>
    <w:rsid w:val="000477BA"/>
    <w:rsid w:val="00060B3E"/>
    <w:rsid w:val="00061080"/>
    <w:rsid w:val="00080BB1"/>
    <w:rsid w:val="00084D86"/>
    <w:rsid w:val="0008530A"/>
    <w:rsid w:val="000965F8"/>
    <w:rsid w:val="000D1907"/>
    <w:rsid w:val="000F4270"/>
    <w:rsid w:val="001519ED"/>
    <w:rsid w:val="00160AE4"/>
    <w:rsid w:val="0016103F"/>
    <w:rsid w:val="00182A09"/>
    <w:rsid w:val="0018666A"/>
    <w:rsid w:val="00193933"/>
    <w:rsid w:val="001A2F30"/>
    <w:rsid w:val="001A3F16"/>
    <w:rsid w:val="001B35F6"/>
    <w:rsid w:val="001B3D04"/>
    <w:rsid w:val="001E6FE0"/>
    <w:rsid w:val="002235E2"/>
    <w:rsid w:val="0022433E"/>
    <w:rsid w:val="002402FD"/>
    <w:rsid w:val="00240CD4"/>
    <w:rsid w:val="002431E6"/>
    <w:rsid w:val="002454E7"/>
    <w:rsid w:val="00284F27"/>
    <w:rsid w:val="002944D3"/>
    <w:rsid w:val="002B3242"/>
    <w:rsid w:val="002B73FB"/>
    <w:rsid w:val="002C1EE4"/>
    <w:rsid w:val="002F4C73"/>
    <w:rsid w:val="002F71E6"/>
    <w:rsid w:val="00306CFE"/>
    <w:rsid w:val="00320BE6"/>
    <w:rsid w:val="00320BFE"/>
    <w:rsid w:val="00332402"/>
    <w:rsid w:val="00334086"/>
    <w:rsid w:val="00356828"/>
    <w:rsid w:val="003674A0"/>
    <w:rsid w:val="003812F0"/>
    <w:rsid w:val="003862CE"/>
    <w:rsid w:val="00392323"/>
    <w:rsid w:val="003C5219"/>
    <w:rsid w:val="003D1A8A"/>
    <w:rsid w:val="003F5C3F"/>
    <w:rsid w:val="00406BB2"/>
    <w:rsid w:val="004145F8"/>
    <w:rsid w:val="004227F0"/>
    <w:rsid w:val="00425F95"/>
    <w:rsid w:val="00432A58"/>
    <w:rsid w:val="00437569"/>
    <w:rsid w:val="00460145"/>
    <w:rsid w:val="00471401"/>
    <w:rsid w:val="004A1FCA"/>
    <w:rsid w:val="004C4312"/>
    <w:rsid w:val="004F3080"/>
    <w:rsid w:val="00502FAC"/>
    <w:rsid w:val="005147D8"/>
    <w:rsid w:val="005310B6"/>
    <w:rsid w:val="00534000"/>
    <w:rsid w:val="00534A4E"/>
    <w:rsid w:val="00590042"/>
    <w:rsid w:val="005927FD"/>
    <w:rsid w:val="005A3905"/>
    <w:rsid w:val="005C7C09"/>
    <w:rsid w:val="005D729E"/>
    <w:rsid w:val="005F7902"/>
    <w:rsid w:val="00625895"/>
    <w:rsid w:val="00655B89"/>
    <w:rsid w:val="00661585"/>
    <w:rsid w:val="00672BA1"/>
    <w:rsid w:val="00683E86"/>
    <w:rsid w:val="0068478E"/>
    <w:rsid w:val="00686829"/>
    <w:rsid w:val="006A1573"/>
    <w:rsid w:val="006B0D74"/>
    <w:rsid w:val="006E5953"/>
    <w:rsid w:val="006F2876"/>
    <w:rsid w:val="007407FE"/>
    <w:rsid w:val="0075358E"/>
    <w:rsid w:val="00780349"/>
    <w:rsid w:val="00782AA8"/>
    <w:rsid w:val="00794A0D"/>
    <w:rsid w:val="007B477F"/>
    <w:rsid w:val="007D1AE6"/>
    <w:rsid w:val="007D547C"/>
    <w:rsid w:val="0085374A"/>
    <w:rsid w:val="00864563"/>
    <w:rsid w:val="0086545D"/>
    <w:rsid w:val="00875104"/>
    <w:rsid w:val="00876292"/>
    <w:rsid w:val="008D2167"/>
    <w:rsid w:val="008D4301"/>
    <w:rsid w:val="008E4A01"/>
    <w:rsid w:val="008E5A48"/>
    <w:rsid w:val="008F7AB4"/>
    <w:rsid w:val="00917C1E"/>
    <w:rsid w:val="00933D60"/>
    <w:rsid w:val="00935442"/>
    <w:rsid w:val="00940576"/>
    <w:rsid w:val="00942B62"/>
    <w:rsid w:val="00967A47"/>
    <w:rsid w:val="009758B0"/>
    <w:rsid w:val="0097749E"/>
    <w:rsid w:val="009828F2"/>
    <w:rsid w:val="009B0A45"/>
    <w:rsid w:val="009C5B42"/>
    <w:rsid w:val="009F343E"/>
    <w:rsid w:val="009F4503"/>
    <w:rsid w:val="00A15425"/>
    <w:rsid w:val="00A66159"/>
    <w:rsid w:val="00A707D3"/>
    <w:rsid w:val="00AA33C9"/>
    <w:rsid w:val="00AB36CB"/>
    <w:rsid w:val="00AE0D83"/>
    <w:rsid w:val="00AF24AC"/>
    <w:rsid w:val="00B41716"/>
    <w:rsid w:val="00B522F0"/>
    <w:rsid w:val="00BC0320"/>
    <w:rsid w:val="00BC39EA"/>
    <w:rsid w:val="00BF4691"/>
    <w:rsid w:val="00BF7DFF"/>
    <w:rsid w:val="00C2578C"/>
    <w:rsid w:val="00C40AE6"/>
    <w:rsid w:val="00C42785"/>
    <w:rsid w:val="00C60DF4"/>
    <w:rsid w:val="00C87601"/>
    <w:rsid w:val="00C90EF2"/>
    <w:rsid w:val="00C91BE1"/>
    <w:rsid w:val="00C924F3"/>
    <w:rsid w:val="00CA0137"/>
    <w:rsid w:val="00CB591A"/>
    <w:rsid w:val="00D1493C"/>
    <w:rsid w:val="00D302AF"/>
    <w:rsid w:val="00D347D8"/>
    <w:rsid w:val="00D37ED8"/>
    <w:rsid w:val="00D47BCE"/>
    <w:rsid w:val="00D502E2"/>
    <w:rsid w:val="00D514AB"/>
    <w:rsid w:val="00D56F78"/>
    <w:rsid w:val="00D6025D"/>
    <w:rsid w:val="00D70C4E"/>
    <w:rsid w:val="00D80C5F"/>
    <w:rsid w:val="00DA4D09"/>
    <w:rsid w:val="00DC1960"/>
    <w:rsid w:val="00DD0EB0"/>
    <w:rsid w:val="00DD51FD"/>
    <w:rsid w:val="00E46B8C"/>
    <w:rsid w:val="00E50157"/>
    <w:rsid w:val="00E556FB"/>
    <w:rsid w:val="00E72B80"/>
    <w:rsid w:val="00E7749C"/>
    <w:rsid w:val="00E90522"/>
    <w:rsid w:val="00EA5359"/>
    <w:rsid w:val="00EB014B"/>
    <w:rsid w:val="00EB1C1E"/>
    <w:rsid w:val="00EB62F7"/>
    <w:rsid w:val="00EB6479"/>
    <w:rsid w:val="00EF2E6B"/>
    <w:rsid w:val="00F37D3E"/>
    <w:rsid w:val="00F409E5"/>
    <w:rsid w:val="00F61A43"/>
    <w:rsid w:val="00F64252"/>
    <w:rsid w:val="00F667FA"/>
    <w:rsid w:val="00F7199A"/>
    <w:rsid w:val="00F77407"/>
    <w:rsid w:val="00F8067E"/>
    <w:rsid w:val="00F83C09"/>
    <w:rsid w:val="00F86A32"/>
    <w:rsid w:val="00FA065D"/>
    <w:rsid w:val="00FA3BDE"/>
    <w:rsid w:val="00FA602E"/>
    <w:rsid w:val="00FC2064"/>
    <w:rsid w:val="00FE65E6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0223B0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6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2454E7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4E7"/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2454E7"/>
    <w:pPr>
      <w:ind w:left="720"/>
      <w:contextualSpacing/>
    </w:pPr>
  </w:style>
  <w:style w:type="paragraph" w:styleId="Revision">
    <w:name w:val="Revision"/>
    <w:hidden/>
    <w:uiPriority w:val="99"/>
    <w:semiHidden/>
    <w:rsid w:val="005310B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4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D09"/>
    <w:pPr>
      <w:widowControl/>
      <w:suppressAutoHyphens w:val="0"/>
    </w:pPr>
    <w:rPr>
      <w:rFonts w:ascii="Arial" w:eastAsiaTheme="minorHAnsi" w:hAnsi="Arial" w:cstheme="minorBidi"/>
      <w:b/>
      <w:bCs/>
      <w:kern w:val="0"/>
      <w:szCs w:val="20"/>
      <w:lang w:val="fr-CH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D09"/>
    <w:rPr>
      <w:rFonts w:ascii="Times New Roman" w:eastAsia="SimSun" w:hAnsi="Times New Roman" w:cs="Mangal"/>
      <w:b/>
      <w:bCs/>
      <w:kern w:val="1"/>
      <w:szCs w:val="20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8558-07FB-480F-8778-BF659AFE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Tsz Hin MAK</cp:lastModifiedBy>
  <cp:revision>3</cp:revision>
  <cp:lastPrinted>2019-11-07T09:48:00Z</cp:lastPrinted>
  <dcterms:created xsi:type="dcterms:W3CDTF">2024-04-25T03:50:00Z</dcterms:created>
  <dcterms:modified xsi:type="dcterms:W3CDTF">2024-05-13T02:38:00Z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ew0KICAidGFnc2V0XzAwNGRlYTMzXzg3NTFfNDM5OV9hNzZlXzk1ZjM3MWNiNDExOV9kaXN0cmlidXRpb24iOiAiQnVzaW5lc3MiLA0KICAidGFnc2V0X2UxNjQwOWE3XzE3MDBfNDE1M185MDkwXzM5NTViYzJmMGFlOF9jbGFzc2lmaWNhdGlvbiI6ICJJbnRlcm5h</vt:lpwstr>
  </property>
  <property fmtid="{D5CDD505-2E9C-101B-9397-08002B2CF9AE}" pid="3" name="GVData0">
    <vt:lpwstr>bCIsDQogICJkb2NJRCI6ICI5NWRkNWZlNy03MTNmLTQwNzktOGU2YS1lZTBlOWE5YzJhMzkiLA0KICAiT1MiOiAiV2luZG93cyIsDQogICJPcHRpb25zIjogIntcdTAwMjJQYWdlTGF5b3V0Q29uZmlndXJhdGlvblx1MDAyMjp7XHUwMDIyQWx3YXlzU2hvd1BvcHVw</vt:lpwstr>
  </property>
  <property fmtid="{D5CDD505-2E9C-101B-9397-08002B2CF9AE}" pid="4" name="3rdPartyHeader">
    <vt:lpwstr>/_x000d__x000d__x000d__x000d__x000d_新聞稿</vt:lpwstr>
  </property>
  <property fmtid="{D5CDD505-2E9C-101B-9397-08002B2CF9AE}" pid="5" name="3rdPartyFooter">
    <vt:lpwstr>/	/	1</vt:lpwstr>
  </property>
  <property fmtid="{D5CDD505-2E9C-101B-9397-08002B2CF9AE}" pid="6" name="Footer">
    <vt:lpwstr>&lt;span style="color:#FFFFFF;"&gt;&lt;span&gt;Confidentiality: Internal&lt;/span&gt;&lt;/span&gt;</vt:lpwstr>
  </property>
  <property fmtid="{D5CDD505-2E9C-101B-9397-08002B2CF9AE}" pid="7" name="GVData1">
    <vt:lpwstr>XHUwMDIyOmZhbHNlLFx1MDAyMkhhc0Fsd2F5c1Nob3dQb3B1cFx1MDAyMjp0cnVlLFx1MDAyMk9wdGlvbnNcdTAwMjI6MCxcdTAwMjJUcmlnZ2VyUGFnZXNOdW1iZXJcdTAwMjI6MH0sXHUwMDIyQXBwbHlGcm9tUGFnZVx1MDAyMjowLFx1MDAyMkFwcGx5VG9QYWdl</vt:lpwstr>
  </property>
  <property fmtid="{D5CDD505-2E9C-101B-9397-08002B2CF9AE}" pid="8" name="ClassificationTagSetId">
    <vt:lpwstr>e16409a7-1700-4153-9090-3955bc2f0ae8</vt:lpwstr>
  </property>
  <property fmtid="{D5CDD505-2E9C-101B-9397-08002B2CF9AE}" pid="9" name="Classification">
    <vt:lpwstr>Internal</vt:lpwstr>
  </property>
  <property fmtid="{D5CDD505-2E9C-101B-9397-08002B2CF9AE}" pid="10" name="Compliance">
    <vt:lpwstr>Business</vt:lpwstr>
  </property>
  <property fmtid="{D5CDD505-2E9C-101B-9397-08002B2CF9AE}" pid="11" name="ComplianceTagSetId">
    <vt:lpwstr>f14fc1f1-8950-40d5-8a29-45909da947d6</vt:lpwstr>
  </property>
  <property fmtid="{D5CDD505-2E9C-101B-9397-08002B2CF9AE}" pid="12" name="FileId">
    <vt:lpwstr>95dd5fe7-713f-4079-8e6a-ee0e9a9c2a39</vt:lpwstr>
  </property>
  <property fmtid="{D5CDD505-2E9C-101B-9397-08002B2CF9AE}" pid="13" name="UserId">
    <vt:lpwstr>LOCAL SERVICE</vt:lpwstr>
  </property>
  <property fmtid="{D5CDD505-2E9C-101B-9397-08002B2CF9AE}" pid="14" name="TagDateTime">
    <vt:lpwstr>2024-04-25T03:39:48Z</vt:lpwstr>
  </property>
  <property fmtid="{D5CDD505-2E9C-101B-9397-08002B2CF9AE}" pid="15" name="GVData2">
    <vt:lpwstr>XHUwMDIyOjAsXHUwMDIySGVhZGVyRW5hYmxlZFx1MDAyMjpmYWxzZSxcdTAwMjJIZWFkZXJcdTAwMjI6XHUwMDIyXHUwMDIyLFx1MDAyMkhlYWRlcnNcdTAwMjI6W1x1MDAyMlx1MDAyMl0sXHUwMDIySGVhZGVyVHlwZVx1MDAyMjoyLFx1MDAyMkhlYWRlclR5cGVz</vt:lpwstr>
  </property>
  <property fmtid="{D5CDD505-2E9C-101B-9397-08002B2CF9AE}" pid="16" name="GVData3">
    <vt:lpwstr>QWxsb3dlZFx1MDAyMjpbMl0sXHUwMDIySGVhZGVyVXBkYXRlVHlwZVx1MDAyMjowLFx1MDAyMkZvb3RlckVuYWJsZWRcdTAwMjI6ZmFsc2UsXHUwMDIyRm9vdGVyXHUwMDIyOlx1MDAyMlx1MDAzQ3NwYW4gc3R5bGU9XFxcdTAwMjJjb2xvcjojRkZGRkZGO1xcXHUw</vt:lpwstr>
  </property>
  <property fmtid="{D5CDD505-2E9C-101B-9397-08002B2CF9AE}" pid="17" name="GVData4">
    <vt:lpwstr>MDIyXHUwMDNFXHUwMDNDc3Bhblx1MDAzRUNvbmZpZGVudGlhbGl0eTogSW50ZXJuYWxcdTAwM0Mvc3Bhblx1MDAzRVx1MDAzQy9zcGFuXHUwMDNFXHUwMDIyLFx1MDAyMkZvb3RlcnNcdTAwMjI6W1x1MDAyMlx1MDAzQ3NwYW4gc3R5bGU9XFxcdTAwMjJjb2xvcjoj</vt:lpwstr>
  </property>
  <property fmtid="{D5CDD505-2E9C-101B-9397-08002B2CF9AE}" pid="18" name="GVData5">
    <vt:lpwstr>RkZGRkZGO1xcXHUwMDIyXHUwMDNFXHUwMDNDc3Bhblx1MDAzRUNvbmZpZGVudGlhbGl0eTogSW50ZXJuYWxcdTAwM0Mvc3Bhblx1MDAzRVx1MDAzQy9zcGFuXHUwMDNFXHUwMDIyXSxcdTAwMjJGb290ZXJUeXBlXHUwMDIyOjEsXHUwMDIyRm9vdGVyVHlwZXNBbGxv</vt:lpwstr>
  </property>
  <property fmtid="{D5CDD505-2E9C-101B-9397-08002B2CF9AE}" pid="19" name="GVData6">
    <vt:lpwstr>d2VkXHUwMDIyOlsxXSxcdTAwMjJGb290ZXJVcGRhdGVUeXBlXHUwMDIyOjEsXHUwMDIyV2F0ZXJtYXJrXHUwMDIyOlx1MDAyMlx1MDAyMixcdTAwMjJXYXRlcm1hcmtFbmFibGVkXHUwMDIyOmZhbHNlLFx1MDAyMlNob3VsZFdyaXRlV2F0ZXJtYXJrXHUwMDIyOmZh</vt:lpwstr>
  </property>
  <property fmtid="{D5CDD505-2E9C-101B-9397-08002B2CF9AE}" pid="20" name="GVData7">
    <vt:lpwstr>bHNlLFx1MDAyMldhdGVybWFya1VwZGF0ZVR5cGVcdTAwMjI6MSxcdTAwMjJQb3dlcnBvaW50VGl0bGVcdTAwMjI6bnVsbCxcdTAwMjJQb3dlcnBvaW50U3ViaXRsZVx1MDAyMjpudWxsfSIsDQogICJTdGF0ZSI6ICJ7XHUwMDIyRmlyc3RQYWdlRGlmZmVyZW50XHUw</vt:lpwstr>
  </property>
  <property fmtid="{D5CDD505-2E9C-101B-9397-08002B2CF9AE}" pid="21" name="GVData8">
    <vt:lpwstr>MDIyOmZhbHNlLFx1MDAyMkRpZmZlcmVudE9kZEFuZEV2ZW5QYWdlc1x1MDAyMjpmYWxzZSxcdTAwMjJQYWdlQ291bnRcdTAwMjI6NSxcdTAwMjJIZWFkZXJNZXRhZGF0YVx1MDAyMjpcdTAwMjJcdTAwMjIsXHUwMDIyVGhpcmRQYXJ0eUhlYWRlck1ldGFkYXRhXHUw</vt:lpwstr>
  </property>
  <property fmtid="{D5CDD505-2E9C-101B-9397-08002B2CF9AE}" pid="22" name="GVData9">
    <vt:lpwstr>MDIyOlx1MDAyMi9cXHJcXHJcXHJcXHJcXHJcdTY1QjBcdTgwNUVcdTdBM0ZcdTAwMjIsXHUwMDIyR1ZIZWFkZXJFeGlzdHNcdTAwMjI6ZmFsc2UsXHUwMDIyTm9uR1ZIZWFkZXJFeGlzdHNcdTAwMjI6dHJ1ZSxcdTAwMjJDb3JuZXJIZWFkZXJFeGlzdHNcdTAwMjI6</vt:lpwstr>
  </property>
  <property fmtid="{D5CDD505-2E9C-101B-9397-08002B2CF9AE}" pid="23" name="GVData10">
    <vt:lpwstr>ZmFsc2UsXHUwMDIyTm9uR1ZIZWFkZXJTaGFwZUV4aXN0c1x1MDAyMjp0cnVlLFx1MDAyMlRoaXJkUGFydHlIZWFkZXJzXHUwMDIyOltdLFx1MDAyMkZvb3Rlck1ldGFkYXRhXHUwMDIyOlx1MDAyMlx1MDAzQ3NwYW4gc3R5bGU9XFxcdTAwMjJjb2xvcjojRkZGRkZG</vt:lpwstr>
  </property>
  <property fmtid="{D5CDD505-2E9C-101B-9397-08002B2CF9AE}" pid="24" name="GVData11">
    <vt:lpwstr>O1xcXHUwMDIyXHUwMDNFXHUwMDNDc3Bhblx1MDAzRUNvbmZpZGVudGlhbGl0eTogSW50ZXJuYWxcdTAwM0Mvc3Bhblx1MDAzRVx1MDAzQy9zcGFuXHUwMDNFXHUwMDIyLFx1MDAyMlRoaXJkUGFydHlGb290ZXJNZXRhZGF0YVx1MDAyMjpcdTAwMjIvXFx0L1xcdDFc</vt:lpwstr>
  </property>
  <property fmtid="{D5CDD505-2E9C-101B-9397-08002B2CF9AE}" pid="25" name="GVData12">
    <vt:lpwstr>dTAwMjIsXHUwMDIyR1ZGb290ZXJFeGlzdHNcdTAwMjI6ZmFsc2UsXHUwMDIyTm9uR1ZGb290ZXJFeGlzdHNcdTAwMjI6dHJ1ZSxcdTAwMjJDb3JuZXJGb290ZXJFeGlzdHNcdTAwMjI6dHJ1ZSxcdTAwMjJOb25HVkZvb3RlclNoYXBlRXhpc3RzXHUwMDIyOnRydWUs</vt:lpwstr>
  </property>
  <property fmtid="{D5CDD505-2E9C-101B-9397-08002B2CF9AE}" pid="26" name="GVData13">
    <vt:lpwstr>XHUwMDIyVGhpcmRQYXJ0eUZvb3RlcnNcdTAwMjI6W10sXHUwMDIyV2F0ZXJtYXJrTWV0YWRhdGFcdTAwMjI6XHUwMDIyXHUwMDIyLFx1MDAyMldhdGVybWFya0V4aXN0c1x1MDAyMjpmYWxzZSxcdTAwMjJQb3dlcnBvaW50VGl0bGVNZXRhZGF0YVx1MDAyMjpudWxs</vt:lpwstr>
  </property>
  <property fmtid="{D5CDD505-2E9C-101B-9397-08002B2CF9AE}" pid="27" name="GVData14">
    <vt:lpwstr>LFx1MDAyMlBvd2VycG9pbnRTdWJ0aXRsZU1ldGFkYXRhXHUwMDIyOm51bGwsXHUwMDIyVGhpcmRQYXJ0eU1ldGFkYXRhRm91bmRcdTAwMjI6ZmFsc2V9Ig0KfQ==</vt:lpwstr>
  </property>
  <property fmtid="{D5CDD505-2E9C-101B-9397-08002B2CF9AE}" pid="28" name="GVData15">
    <vt:lpwstr>(end)</vt:lpwstr>
  </property>
  <property fmtid="{D5CDD505-2E9C-101B-9397-08002B2CF9AE}" pid="29" name="MSIP_Label_9ac4b2bc-ebd9-4dd7-ace5-ea1cea0e7ede_Enabled">
    <vt:lpwstr>true</vt:lpwstr>
  </property>
  <property fmtid="{D5CDD505-2E9C-101B-9397-08002B2CF9AE}" pid="30" name="MSIP_Label_9ac4b2bc-ebd9-4dd7-ace5-ea1cea0e7ede_SetDate">
    <vt:lpwstr>2024-04-25T03:39:47Z</vt:lpwstr>
  </property>
  <property fmtid="{D5CDD505-2E9C-101B-9397-08002B2CF9AE}" pid="31" name="MSIP_Label_9ac4b2bc-ebd9-4dd7-ace5-ea1cea0e7ede_Method">
    <vt:lpwstr>Privileged</vt:lpwstr>
  </property>
  <property fmtid="{D5CDD505-2E9C-101B-9397-08002B2CF9AE}" pid="32" name="MSIP_Label_9ac4b2bc-ebd9-4dd7-ace5-ea1cea0e7ede_Name">
    <vt:lpwstr>Internal</vt:lpwstr>
  </property>
  <property fmtid="{D5CDD505-2E9C-101B-9397-08002B2CF9AE}" pid="33" name="MSIP_Label_9ac4b2bc-ebd9-4dd7-ace5-ea1cea0e7ede_SiteId">
    <vt:lpwstr>f2460eca-756e-4a3f-bd14-d2a84590fc31</vt:lpwstr>
  </property>
  <property fmtid="{D5CDD505-2E9C-101B-9397-08002B2CF9AE}" pid="34" name="MSIP_Label_9ac4b2bc-ebd9-4dd7-ace5-ea1cea0e7ede_ActionId">
    <vt:lpwstr>47eda631-28ae-4fec-aa4d-467fafbc7596</vt:lpwstr>
  </property>
  <property fmtid="{D5CDD505-2E9C-101B-9397-08002B2CF9AE}" pid="35" name="MSIP_Label_9ac4b2bc-ebd9-4dd7-ace5-ea1cea0e7ede_ContentBits">
    <vt:lpwstr>0</vt:lpwstr>
  </property>
  <property fmtid="{D5CDD505-2E9C-101B-9397-08002B2CF9AE}" pid="36" name="Niveau_Confidentialite">
    <vt:lpwstr>1;#Interne</vt:lpwstr>
  </property>
</Properties>
</file>