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A29A" w14:textId="71EC1570" w:rsidR="0086545D" w:rsidRPr="00661585" w:rsidRDefault="009828F2" w:rsidP="0086545D">
      <w:pPr>
        <w:pStyle w:val="TITRE"/>
        <w:rPr>
          <w:lang w:val="en-GB"/>
        </w:rPr>
      </w:pPr>
      <w:r w:rsidRPr="00661585">
        <w:rPr>
          <w:lang w:val="en-GB"/>
        </w:rPr>
        <w:t>PELAGOS FXD &amp; PELAGOS FXD CHRONO “ALINGHI RED BULL RACING</w:t>
      </w:r>
      <w:r w:rsidR="00084D86">
        <w:rPr>
          <w:lang w:val="en-GB"/>
        </w:rPr>
        <w:t xml:space="preserve"> EDITION</w:t>
      </w:r>
      <w:r w:rsidRPr="00661585">
        <w:rPr>
          <w:lang w:val="en-GB"/>
        </w:rPr>
        <w:t>”</w:t>
      </w:r>
      <w:r w:rsidR="0086545D" w:rsidRPr="00661585">
        <w:rPr>
          <w:lang w:val="en-GB"/>
        </w:rPr>
        <w:t xml:space="preserve"> </w:t>
      </w:r>
    </w:p>
    <w:p w14:paraId="0101C1CB" w14:textId="77777777" w:rsidR="0086545D" w:rsidRPr="00661585" w:rsidRDefault="0086545D" w:rsidP="0086545D">
      <w:pPr>
        <w:rPr>
          <w:lang w:val="en-GB"/>
        </w:rPr>
      </w:pPr>
    </w:p>
    <w:p w14:paraId="76AFB76F" w14:textId="14641B81" w:rsidR="0086545D" w:rsidRPr="00661585" w:rsidRDefault="009828F2" w:rsidP="0086545D">
      <w:pPr>
        <w:jc w:val="both"/>
        <w:rPr>
          <w:b/>
          <w:lang w:val="en-GB"/>
        </w:rPr>
      </w:pPr>
      <w:r w:rsidRPr="00661585">
        <w:rPr>
          <w:rFonts w:cs="Arial"/>
          <w:b/>
          <w:bCs/>
          <w:szCs w:val="20"/>
          <w:lang w:val="en-GB"/>
        </w:rPr>
        <w:t xml:space="preserve">To celebrate its partnership with </w:t>
      </w:r>
      <w:proofErr w:type="spellStart"/>
      <w:r w:rsidRPr="00661585">
        <w:rPr>
          <w:rFonts w:cs="Arial"/>
          <w:b/>
          <w:bCs/>
          <w:szCs w:val="20"/>
          <w:lang w:val="en-GB"/>
        </w:rPr>
        <w:t>Alinghi</w:t>
      </w:r>
      <w:proofErr w:type="spellEnd"/>
      <w:r w:rsidRPr="00661585">
        <w:rPr>
          <w:rFonts w:cs="Arial"/>
          <w:b/>
          <w:bCs/>
          <w:szCs w:val="20"/>
          <w:lang w:val="en-GB"/>
        </w:rPr>
        <w:t xml:space="preserve"> Red Bull Racing, TUDOR is unveiling two brand new </w:t>
      </w:r>
      <w:proofErr w:type="spellStart"/>
      <w:r w:rsidRPr="00661585">
        <w:rPr>
          <w:rFonts w:cs="Arial"/>
          <w:b/>
          <w:bCs/>
          <w:szCs w:val="20"/>
          <w:lang w:val="en-GB"/>
        </w:rPr>
        <w:t>Pelagos</w:t>
      </w:r>
      <w:proofErr w:type="spellEnd"/>
      <w:r w:rsidRPr="00661585">
        <w:rPr>
          <w:rFonts w:cs="Arial"/>
          <w:b/>
          <w:bCs/>
          <w:szCs w:val="20"/>
          <w:lang w:val="en-GB"/>
        </w:rPr>
        <w:t xml:space="preserve"> FXD models: a chronograph and a time-only watch inspired by yacht racing. With cases made from carbon composite, titanium, and stainless steel and fitted with </w:t>
      </w:r>
      <w:r w:rsidR="007D547C">
        <w:rPr>
          <w:rFonts w:cs="Arial"/>
          <w:b/>
          <w:bCs/>
          <w:szCs w:val="20"/>
          <w:lang w:val="en-GB"/>
        </w:rPr>
        <w:t>M</w:t>
      </w:r>
      <w:r w:rsidRPr="00661585">
        <w:rPr>
          <w:rFonts w:cs="Arial"/>
          <w:b/>
          <w:bCs/>
          <w:szCs w:val="20"/>
          <w:lang w:val="en-GB"/>
        </w:rPr>
        <w:t xml:space="preserve">anufacture </w:t>
      </w:r>
      <w:r w:rsidR="007D547C">
        <w:rPr>
          <w:rFonts w:cs="Arial"/>
          <w:b/>
          <w:bCs/>
          <w:szCs w:val="20"/>
          <w:lang w:val="en-GB"/>
        </w:rPr>
        <w:t>C</w:t>
      </w:r>
      <w:r w:rsidRPr="00661585">
        <w:rPr>
          <w:rFonts w:cs="Arial"/>
          <w:b/>
          <w:bCs/>
          <w:szCs w:val="20"/>
          <w:lang w:val="en-GB"/>
        </w:rPr>
        <w:t xml:space="preserve">alibres, these </w:t>
      </w:r>
      <w:r w:rsidRPr="00661585">
        <w:rPr>
          <w:rFonts w:cs="Arial"/>
          <w:b/>
          <w:szCs w:val="20"/>
          <w:lang w:val="en-GB"/>
        </w:rPr>
        <w:t xml:space="preserve">watches </w:t>
      </w:r>
      <w:r w:rsidRPr="00661585">
        <w:rPr>
          <w:rFonts w:cs="Arial"/>
          <w:b/>
          <w:bCs/>
          <w:szCs w:val="20"/>
          <w:lang w:val="en-GB"/>
        </w:rPr>
        <w:t>embody the daring spirit that is needed to be a contender in the most competitive yacht race in history</w:t>
      </w:r>
      <w:r w:rsidRPr="00661585">
        <w:rPr>
          <w:b/>
          <w:lang w:val="en-GB"/>
        </w:rPr>
        <w:t>.</w:t>
      </w:r>
    </w:p>
    <w:p w14:paraId="2E92EFE6" w14:textId="77777777" w:rsidR="002454E7" w:rsidRPr="00661585" w:rsidRDefault="002454E7" w:rsidP="0086545D">
      <w:pPr>
        <w:jc w:val="both"/>
        <w:rPr>
          <w:lang w:val="en-GB"/>
        </w:rPr>
      </w:pPr>
    </w:p>
    <w:p w14:paraId="3412D796" w14:textId="404059BD" w:rsidR="009828F2" w:rsidRPr="00661585" w:rsidRDefault="009828F2" w:rsidP="009828F2">
      <w:pPr>
        <w:jc w:val="both"/>
        <w:rPr>
          <w:rFonts w:cs="Arial"/>
          <w:szCs w:val="20"/>
          <w:lang w:val="en-GB"/>
        </w:rPr>
      </w:pPr>
      <w:r w:rsidRPr="00661585">
        <w:rPr>
          <w:rFonts w:cs="Arial"/>
          <w:szCs w:val="20"/>
          <w:lang w:val="en-GB"/>
        </w:rPr>
        <w:t xml:space="preserve">The </w:t>
      </w:r>
      <w:proofErr w:type="spellStart"/>
      <w:r w:rsidRPr="00661585">
        <w:rPr>
          <w:rFonts w:cs="Arial"/>
          <w:szCs w:val="20"/>
          <w:lang w:val="en-GB"/>
        </w:rPr>
        <w:t>Pelagos</w:t>
      </w:r>
      <w:proofErr w:type="spellEnd"/>
      <w:r w:rsidRPr="00661585">
        <w:rPr>
          <w:rFonts w:cs="Arial"/>
          <w:szCs w:val="20"/>
          <w:lang w:val="en-GB"/>
        </w:rPr>
        <w:t xml:space="preserve"> FXD “</w:t>
      </w:r>
      <w:proofErr w:type="spellStart"/>
      <w:r w:rsidRPr="00661585">
        <w:rPr>
          <w:rFonts w:cs="Arial"/>
          <w:szCs w:val="20"/>
          <w:lang w:val="en-GB"/>
        </w:rPr>
        <w:t>Alinghi</w:t>
      </w:r>
      <w:proofErr w:type="spellEnd"/>
      <w:r w:rsidRPr="00661585">
        <w:rPr>
          <w:rFonts w:cs="Arial"/>
          <w:szCs w:val="20"/>
          <w:lang w:val="en-GB"/>
        </w:rPr>
        <w:t xml:space="preserve"> Red Bull Racing Edition” models come with several firsts for TUDOR, that go beyond just the watches. A long-term partnership between TUDOR and </w:t>
      </w:r>
      <w:proofErr w:type="spellStart"/>
      <w:r w:rsidRPr="00661585">
        <w:rPr>
          <w:rFonts w:cs="Arial"/>
          <w:szCs w:val="20"/>
          <w:lang w:val="en-GB"/>
        </w:rPr>
        <w:t>Alinghi</w:t>
      </w:r>
      <w:proofErr w:type="spellEnd"/>
      <w:r w:rsidRPr="00661585">
        <w:rPr>
          <w:rFonts w:cs="Arial"/>
          <w:szCs w:val="20"/>
          <w:lang w:val="en-GB"/>
        </w:rPr>
        <w:t xml:space="preserve"> Red Bull Racing was launched in 2022, the first time TUDOR ventured into the world of competitive yacht racing. In this centuries-old sport, victory comes by fusing a resolutely daring human spirit with the most cutting-edge technology. The watches were born out of this philosophy, by combining a high-tech carbon composite, a first for TUDOR, with titanium and stainless steel, just like on an AC75 (America’s Cup 75) hydrofoil racing yacht. It’s also the first time TUDOR has integrated a chronograph </w:t>
      </w:r>
      <w:r w:rsidR="007D547C">
        <w:rPr>
          <w:rFonts w:cs="Arial"/>
          <w:szCs w:val="20"/>
          <w:lang w:val="en-GB"/>
        </w:rPr>
        <w:t>C</w:t>
      </w:r>
      <w:r w:rsidRPr="00661585">
        <w:rPr>
          <w:rFonts w:cs="Arial"/>
          <w:szCs w:val="20"/>
          <w:lang w:val="en-GB"/>
        </w:rPr>
        <w:t xml:space="preserve">alibre into a fixed strap-bars case. </w:t>
      </w:r>
    </w:p>
    <w:p w14:paraId="51E564B1" w14:textId="77777777" w:rsidR="009828F2" w:rsidRPr="00661585" w:rsidRDefault="009828F2" w:rsidP="009828F2">
      <w:pPr>
        <w:jc w:val="both"/>
        <w:rPr>
          <w:rFonts w:cs="Arial"/>
          <w:szCs w:val="20"/>
          <w:lang w:val="en-GB"/>
        </w:rPr>
      </w:pPr>
    </w:p>
    <w:p w14:paraId="4E1D25C5" w14:textId="2C57EFB2" w:rsidR="0086545D" w:rsidRPr="00661585" w:rsidRDefault="009828F2" w:rsidP="009828F2">
      <w:pPr>
        <w:jc w:val="both"/>
        <w:rPr>
          <w:rFonts w:cs="Arial"/>
          <w:szCs w:val="20"/>
          <w:lang w:val="en-GB"/>
        </w:rPr>
      </w:pPr>
      <w:r w:rsidRPr="00661585">
        <w:rPr>
          <w:rFonts w:cs="Arial"/>
          <w:szCs w:val="20"/>
          <w:lang w:val="en-GB"/>
        </w:rPr>
        <w:t xml:space="preserve">The daring and innovative spirit of TUDOR is on full display when it comes to the two new </w:t>
      </w:r>
      <w:proofErr w:type="spellStart"/>
      <w:r w:rsidRPr="00661585">
        <w:rPr>
          <w:rFonts w:cs="Arial"/>
          <w:szCs w:val="20"/>
          <w:lang w:val="en-GB"/>
        </w:rPr>
        <w:t>Pelagos</w:t>
      </w:r>
      <w:proofErr w:type="spellEnd"/>
      <w:r w:rsidRPr="00661585">
        <w:rPr>
          <w:rFonts w:cs="Arial"/>
          <w:szCs w:val="20"/>
          <w:lang w:val="en-GB"/>
        </w:rPr>
        <w:t xml:space="preserve"> FXD and </w:t>
      </w:r>
      <w:proofErr w:type="spellStart"/>
      <w:r w:rsidRPr="00661585">
        <w:rPr>
          <w:rFonts w:cs="Arial"/>
          <w:szCs w:val="20"/>
          <w:lang w:val="en-GB"/>
        </w:rPr>
        <w:t>Pelagos</w:t>
      </w:r>
      <w:proofErr w:type="spellEnd"/>
      <w:r w:rsidRPr="00661585">
        <w:rPr>
          <w:rFonts w:cs="Arial"/>
          <w:szCs w:val="20"/>
          <w:lang w:val="en-GB"/>
        </w:rPr>
        <w:t xml:space="preserve"> FXD Chrono models. The watches are imbued with the spirit of TUDOR and </w:t>
      </w:r>
      <w:proofErr w:type="spellStart"/>
      <w:r w:rsidRPr="00661585">
        <w:rPr>
          <w:rFonts w:cs="Arial"/>
          <w:szCs w:val="20"/>
          <w:lang w:val="en-GB"/>
        </w:rPr>
        <w:t>Alinghi</w:t>
      </w:r>
      <w:proofErr w:type="spellEnd"/>
      <w:r w:rsidRPr="00661585">
        <w:rPr>
          <w:rFonts w:cs="Arial"/>
          <w:szCs w:val="20"/>
          <w:lang w:val="en-GB"/>
        </w:rPr>
        <w:t xml:space="preserve"> Red Bull Racing; two separate entities that share the vision of pushing traditional boundaries</w:t>
      </w:r>
      <w:r w:rsidR="00655B89" w:rsidRPr="00661585">
        <w:rPr>
          <w:rFonts w:cs="Arial"/>
          <w:szCs w:val="20"/>
          <w:lang w:val="en-GB"/>
        </w:rPr>
        <w:t>.</w:t>
      </w:r>
    </w:p>
    <w:p w14:paraId="4F3EC790" w14:textId="77777777" w:rsidR="0086545D" w:rsidRPr="00661585" w:rsidRDefault="0086545D" w:rsidP="0086545D">
      <w:pPr>
        <w:jc w:val="both"/>
        <w:rPr>
          <w:rFonts w:cs="Arial"/>
          <w:szCs w:val="20"/>
          <w:lang w:val="en-GB"/>
        </w:rPr>
      </w:pPr>
    </w:p>
    <w:p w14:paraId="367AC6B7" w14:textId="77777777" w:rsidR="0086545D" w:rsidRPr="00661585" w:rsidRDefault="0086545D" w:rsidP="0086545D">
      <w:pPr>
        <w:jc w:val="both"/>
        <w:rPr>
          <w:lang w:val="en-GB"/>
        </w:rPr>
      </w:pPr>
    </w:p>
    <w:p w14:paraId="1F26276F" w14:textId="571450D0" w:rsidR="0086545D" w:rsidRPr="00661585" w:rsidRDefault="00060B3E" w:rsidP="0086545D">
      <w:pPr>
        <w:pStyle w:val="TEXTE"/>
        <w:jc w:val="both"/>
        <w:rPr>
          <w:b/>
          <w:sz w:val="22"/>
        </w:rPr>
      </w:pPr>
      <w:r w:rsidRPr="00661585">
        <w:rPr>
          <w:b/>
          <w:sz w:val="22"/>
        </w:rPr>
        <w:t>KEY POINTS</w:t>
      </w:r>
    </w:p>
    <w:p w14:paraId="440B005D" w14:textId="64AA82D7" w:rsidR="00EB014B" w:rsidRPr="00661585" w:rsidRDefault="00EB014B" w:rsidP="00EB014B">
      <w:pPr>
        <w:pStyle w:val="Contenudetableau"/>
        <w:numPr>
          <w:ilvl w:val="0"/>
          <w:numId w:val="6"/>
        </w:numPr>
        <w:rPr>
          <w:rFonts w:ascii="Arial" w:hAnsi="Arial" w:cs="Arial"/>
          <w:sz w:val="20"/>
          <w:szCs w:val="20"/>
          <w:lang w:val="en-GB"/>
        </w:rPr>
      </w:pPr>
      <w:r w:rsidRPr="00661585">
        <w:rPr>
          <w:rFonts w:ascii="Arial" w:hAnsi="Arial" w:cs="Arial"/>
          <w:sz w:val="20"/>
          <w:szCs w:val="20"/>
          <w:lang w:val="en-GB"/>
        </w:rPr>
        <w:t xml:space="preserve">42mm (25707KN) and 43mm (25807KN) black matte-finished carbon composite cases with fixed strap bars and </w:t>
      </w:r>
      <w:proofErr w:type="spellStart"/>
      <w:r w:rsidRPr="00661585">
        <w:rPr>
          <w:rFonts w:ascii="Arial" w:hAnsi="Arial" w:cs="Arial"/>
          <w:sz w:val="20"/>
          <w:szCs w:val="20"/>
          <w:lang w:val="en-GB"/>
        </w:rPr>
        <w:t>Alinghi</w:t>
      </w:r>
      <w:proofErr w:type="spellEnd"/>
      <w:r w:rsidRPr="00661585">
        <w:rPr>
          <w:rFonts w:ascii="Arial" w:hAnsi="Arial" w:cs="Arial"/>
          <w:sz w:val="20"/>
          <w:szCs w:val="20"/>
          <w:lang w:val="en-GB"/>
        </w:rPr>
        <w:t xml:space="preserve"> Red Bull Racing logo engraved on the </w:t>
      </w:r>
      <w:r w:rsidR="00F61A43">
        <w:rPr>
          <w:rFonts w:ascii="Arial" w:hAnsi="Arial" w:cs="Arial"/>
          <w:sz w:val="20"/>
          <w:szCs w:val="20"/>
          <w:lang w:val="en-GB"/>
        </w:rPr>
        <w:t xml:space="preserve">stainless steel </w:t>
      </w:r>
      <w:r w:rsidRPr="00661585">
        <w:rPr>
          <w:rFonts w:ascii="Arial" w:hAnsi="Arial" w:cs="Arial"/>
          <w:sz w:val="20"/>
          <w:szCs w:val="20"/>
          <w:lang w:val="en-GB"/>
        </w:rPr>
        <w:t>case back</w:t>
      </w:r>
    </w:p>
    <w:p w14:paraId="7519B910" w14:textId="77777777" w:rsidR="00EB014B" w:rsidRPr="00661585" w:rsidRDefault="00EB014B" w:rsidP="00EB014B">
      <w:pPr>
        <w:pStyle w:val="Contenudetableau"/>
        <w:numPr>
          <w:ilvl w:val="0"/>
          <w:numId w:val="6"/>
        </w:numPr>
        <w:rPr>
          <w:rFonts w:ascii="Arial" w:hAnsi="Arial" w:cs="Arial"/>
          <w:sz w:val="20"/>
          <w:szCs w:val="20"/>
          <w:lang w:val="en-GB"/>
        </w:rPr>
      </w:pPr>
      <w:r w:rsidRPr="00661585">
        <w:rPr>
          <w:rFonts w:ascii="Arial" w:hAnsi="Arial" w:cs="Arial"/>
          <w:sz w:val="20"/>
          <w:szCs w:val="20"/>
          <w:lang w:val="en-GB"/>
        </w:rPr>
        <w:t>Bi-directional rotatable bezel in titanium with black matte-finished carbon composite insert and grade X1 Swiss Super-</w:t>
      </w:r>
      <w:proofErr w:type="spellStart"/>
      <w:r w:rsidRPr="00661585">
        <w:rPr>
          <w:rFonts w:ascii="Arial" w:hAnsi="Arial" w:cs="Arial"/>
          <w:sz w:val="20"/>
          <w:szCs w:val="20"/>
          <w:lang w:val="en-GB"/>
        </w:rPr>
        <w:t>LumiNova</w:t>
      </w:r>
      <w:proofErr w:type="spellEnd"/>
      <w:r w:rsidRPr="00661585">
        <w:rPr>
          <w:rFonts w:ascii="Arial" w:hAnsi="Arial" w:cs="Arial"/>
          <w:sz w:val="20"/>
          <w:szCs w:val="20"/>
          <w:lang w:val="en-GB"/>
        </w:rPr>
        <w:t>® luminous material filled retrograde 60-minute graduation</w:t>
      </w:r>
    </w:p>
    <w:p w14:paraId="76DD8D60" w14:textId="77777777" w:rsidR="00EB014B" w:rsidRPr="00661585" w:rsidRDefault="00EB014B" w:rsidP="00EB014B">
      <w:pPr>
        <w:pStyle w:val="Contenudetableau"/>
        <w:numPr>
          <w:ilvl w:val="0"/>
          <w:numId w:val="6"/>
        </w:numPr>
        <w:rPr>
          <w:rFonts w:ascii="Arial" w:hAnsi="Arial" w:cs="Arial"/>
          <w:sz w:val="20"/>
          <w:szCs w:val="20"/>
          <w:lang w:val="en-GB"/>
        </w:rPr>
      </w:pPr>
      <w:r w:rsidRPr="00661585">
        <w:rPr>
          <w:rFonts w:ascii="Arial" w:hAnsi="Arial" w:cs="Arial"/>
          <w:sz w:val="20"/>
          <w:szCs w:val="20"/>
          <w:lang w:val="en-GB"/>
        </w:rPr>
        <w:t>Blue matte dial with luminescent ceramic composite monobloc applied hour markers</w:t>
      </w:r>
    </w:p>
    <w:p w14:paraId="2C8591BD" w14:textId="77777777" w:rsidR="00EB014B" w:rsidRPr="00661585" w:rsidRDefault="00EB014B" w:rsidP="00EB014B">
      <w:pPr>
        <w:pStyle w:val="Contenudetableau"/>
        <w:numPr>
          <w:ilvl w:val="0"/>
          <w:numId w:val="6"/>
        </w:numPr>
        <w:rPr>
          <w:rFonts w:ascii="Arial" w:hAnsi="Arial" w:cs="Arial"/>
          <w:sz w:val="20"/>
          <w:szCs w:val="20"/>
          <w:lang w:val="en-GB"/>
        </w:rPr>
      </w:pPr>
      <w:r w:rsidRPr="00661585">
        <w:rPr>
          <w:rFonts w:ascii="Arial" w:hAnsi="Arial" w:cs="Arial"/>
          <w:sz w:val="20"/>
          <w:szCs w:val="20"/>
          <w:lang w:val="en-GB"/>
        </w:rPr>
        <w:t>Manufacture Calibres MT5602 (25707KN) and MT5813 (25807KN), certified by the Swiss Official Chronometer Testing Institute (COSC) with a hairspring in silicon and a 70-hour power reserve</w:t>
      </w:r>
    </w:p>
    <w:p w14:paraId="1B34CEDD" w14:textId="77777777" w:rsidR="00EB014B" w:rsidRPr="00661585" w:rsidRDefault="00EB014B" w:rsidP="00EB014B">
      <w:pPr>
        <w:pStyle w:val="Contenudetableau"/>
        <w:numPr>
          <w:ilvl w:val="0"/>
          <w:numId w:val="6"/>
        </w:numPr>
        <w:rPr>
          <w:rFonts w:ascii="Arial" w:hAnsi="Arial" w:cs="Arial"/>
          <w:sz w:val="20"/>
          <w:szCs w:val="20"/>
          <w:lang w:val="en-GB"/>
        </w:rPr>
      </w:pPr>
      <w:r w:rsidRPr="00661585">
        <w:rPr>
          <w:rFonts w:ascii="Arial" w:hAnsi="Arial" w:cs="Arial"/>
          <w:sz w:val="20"/>
          <w:szCs w:val="20"/>
          <w:lang w:val="en-GB"/>
        </w:rPr>
        <w:t>“Snowflake” hands, one of the hallmarks of the TUDOR divers’ watches introduced in 1969, with grade X1 Swiss Super-</w:t>
      </w:r>
      <w:proofErr w:type="spellStart"/>
      <w:r w:rsidRPr="00661585">
        <w:rPr>
          <w:rFonts w:ascii="Arial" w:hAnsi="Arial" w:cs="Arial"/>
          <w:sz w:val="20"/>
          <w:szCs w:val="20"/>
          <w:lang w:val="en-GB"/>
        </w:rPr>
        <w:t>LumiNova</w:t>
      </w:r>
      <w:proofErr w:type="spellEnd"/>
      <w:r w:rsidRPr="00661585">
        <w:rPr>
          <w:rFonts w:ascii="Arial" w:hAnsi="Arial" w:cs="Arial"/>
          <w:sz w:val="20"/>
          <w:szCs w:val="20"/>
          <w:lang w:val="en-GB"/>
        </w:rPr>
        <w:t>® luminous material filling</w:t>
      </w:r>
    </w:p>
    <w:p w14:paraId="47833389" w14:textId="7FB82059" w:rsidR="002454E7" w:rsidRPr="00661585" w:rsidRDefault="00EB014B" w:rsidP="00EB014B">
      <w:pPr>
        <w:pStyle w:val="Contenudetableau"/>
        <w:numPr>
          <w:ilvl w:val="0"/>
          <w:numId w:val="6"/>
        </w:numPr>
        <w:rPr>
          <w:rFonts w:ascii="Arial" w:hAnsi="Arial" w:cs="Arial"/>
          <w:sz w:val="20"/>
          <w:szCs w:val="20"/>
          <w:lang w:val="en-GB"/>
        </w:rPr>
      </w:pPr>
      <w:r w:rsidRPr="00661585">
        <w:rPr>
          <w:rFonts w:ascii="Arial" w:hAnsi="Arial" w:cs="Arial"/>
          <w:sz w:val="20"/>
          <w:szCs w:val="20"/>
          <w:lang w:val="en-GB"/>
        </w:rPr>
        <w:t>One-piece fabric strap in blue with red accents with self-gripping fastening system</w:t>
      </w:r>
      <w:r w:rsidR="002454E7" w:rsidRPr="00661585">
        <w:rPr>
          <w:rFonts w:ascii="Arial" w:hAnsi="Arial" w:cs="Arial"/>
          <w:sz w:val="20"/>
          <w:szCs w:val="20"/>
          <w:lang w:val="en-GB"/>
        </w:rPr>
        <w:t xml:space="preserve"> </w:t>
      </w:r>
    </w:p>
    <w:p w14:paraId="497DFE5E" w14:textId="77777777" w:rsidR="002F71E6" w:rsidRPr="00661585" w:rsidRDefault="002F71E6" w:rsidP="002F71E6">
      <w:pPr>
        <w:pStyle w:val="Contenudetableau"/>
        <w:rPr>
          <w:rFonts w:ascii="Arial" w:hAnsi="Arial" w:cs="Arial"/>
          <w:sz w:val="20"/>
          <w:szCs w:val="20"/>
          <w:lang w:val="en-GB"/>
        </w:rPr>
      </w:pPr>
    </w:p>
    <w:p w14:paraId="205B1FAB" w14:textId="77777777" w:rsidR="00043671" w:rsidRDefault="00043671" w:rsidP="002F71E6">
      <w:pPr>
        <w:pStyle w:val="TEXTE"/>
        <w:jc w:val="both"/>
        <w:rPr>
          <w:b/>
          <w:sz w:val="22"/>
        </w:rPr>
      </w:pPr>
    </w:p>
    <w:p w14:paraId="3519F2CB" w14:textId="4FFC627C" w:rsidR="002F71E6" w:rsidRPr="00661585" w:rsidRDefault="002F71E6" w:rsidP="002F71E6">
      <w:pPr>
        <w:pStyle w:val="TEXTE"/>
        <w:jc w:val="both"/>
        <w:rPr>
          <w:b/>
          <w:sz w:val="22"/>
        </w:rPr>
      </w:pPr>
      <w:r w:rsidRPr="00661585">
        <w:rPr>
          <w:b/>
          <w:sz w:val="22"/>
        </w:rPr>
        <w:t>BOAT KEY POINTS</w:t>
      </w:r>
    </w:p>
    <w:p w14:paraId="41C1B575" w14:textId="77777777" w:rsidR="002F71E6" w:rsidRPr="00661585" w:rsidRDefault="002F71E6" w:rsidP="002F71E6">
      <w:pPr>
        <w:pStyle w:val="Contenudetableau"/>
        <w:numPr>
          <w:ilvl w:val="0"/>
          <w:numId w:val="8"/>
        </w:numPr>
        <w:rPr>
          <w:rFonts w:ascii="Arial" w:hAnsi="Arial" w:cs="Arial"/>
          <w:sz w:val="20"/>
          <w:szCs w:val="20"/>
          <w:lang w:val="en-GB"/>
        </w:rPr>
      </w:pPr>
      <w:r w:rsidRPr="00661585">
        <w:rPr>
          <w:rFonts w:ascii="Arial" w:hAnsi="Arial" w:cs="Arial"/>
          <w:sz w:val="20"/>
          <w:szCs w:val="20"/>
          <w:lang w:val="en-GB"/>
        </w:rPr>
        <w:t xml:space="preserve">20.7m </w:t>
      </w:r>
      <w:proofErr w:type="spellStart"/>
      <w:r w:rsidRPr="00661585">
        <w:rPr>
          <w:rFonts w:ascii="Arial" w:hAnsi="Arial" w:cs="Arial"/>
          <w:sz w:val="20"/>
          <w:szCs w:val="20"/>
          <w:lang w:val="en-GB"/>
        </w:rPr>
        <w:t>Alinghi</w:t>
      </w:r>
      <w:proofErr w:type="spellEnd"/>
      <w:r w:rsidRPr="00661585">
        <w:rPr>
          <w:rFonts w:ascii="Arial" w:hAnsi="Arial" w:cs="Arial"/>
          <w:sz w:val="20"/>
          <w:szCs w:val="20"/>
          <w:lang w:val="en-GB"/>
        </w:rPr>
        <w:t xml:space="preserve"> Red Bull Racing Blue carbon </w:t>
      </w:r>
      <w:proofErr w:type="spellStart"/>
      <w:r w:rsidRPr="00661585">
        <w:rPr>
          <w:rFonts w:ascii="Arial" w:hAnsi="Arial" w:cs="Arial"/>
          <w:sz w:val="20"/>
          <w:szCs w:val="20"/>
          <w:lang w:val="en-GB"/>
        </w:rPr>
        <w:t>fiber</w:t>
      </w:r>
      <w:proofErr w:type="spellEnd"/>
      <w:r w:rsidRPr="00661585">
        <w:rPr>
          <w:rFonts w:ascii="Arial" w:hAnsi="Arial" w:cs="Arial"/>
          <w:sz w:val="20"/>
          <w:szCs w:val="20"/>
          <w:lang w:val="en-GB"/>
        </w:rPr>
        <w:t xml:space="preserve"> hull</w:t>
      </w:r>
    </w:p>
    <w:p w14:paraId="3F5B0E83" w14:textId="77777777" w:rsidR="002F71E6" w:rsidRPr="00661585" w:rsidRDefault="002F71E6" w:rsidP="002F71E6">
      <w:pPr>
        <w:pStyle w:val="Contenudetableau"/>
        <w:numPr>
          <w:ilvl w:val="0"/>
          <w:numId w:val="8"/>
        </w:numPr>
        <w:rPr>
          <w:rFonts w:ascii="Arial" w:hAnsi="Arial" w:cs="Arial"/>
          <w:sz w:val="20"/>
          <w:szCs w:val="20"/>
          <w:lang w:val="en-GB"/>
        </w:rPr>
      </w:pPr>
      <w:r w:rsidRPr="00661585">
        <w:rPr>
          <w:rFonts w:ascii="Arial" w:hAnsi="Arial" w:cs="Arial"/>
          <w:sz w:val="20"/>
          <w:szCs w:val="20"/>
          <w:lang w:val="en-GB"/>
        </w:rPr>
        <w:t xml:space="preserve">26.5m carbon </w:t>
      </w:r>
      <w:proofErr w:type="spellStart"/>
      <w:r w:rsidRPr="00661585">
        <w:rPr>
          <w:rFonts w:ascii="Arial" w:hAnsi="Arial" w:cs="Arial"/>
          <w:sz w:val="20"/>
          <w:szCs w:val="20"/>
          <w:lang w:val="en-GB"/>
        </w:rPr>
        <w:t>fiber</w:t>
      </w:r>
      <w:proofErr w:type="spellEnd"/>
      <w:r w:rsidRPr="00661585">
        <w:rPr>
          <w:rFonts w:ascii="Arial" w:hAnsi="Arial" w:cs="Arial"/>
          <w:sz w:val="20"/>
          <w:szCs w:val="20"/>
          <w:lang w:val="en-GB"/>
        </w:rPr>
        <w:t xml:space="preserve"> mast</w:t>
      </w:r>
    </w:p>
    <w:p w14:paraId="23489C98" w14:textId="77777777" w:rsidR="002F71E6" w:rsidRPr="00661585" w:rsidRDefault="002F71E6" w:rsidP="002F71E6">
      <w:pPr>
        <w:pStyle w:val="Contenudetableau"/>
        <w:numPr>
          <w:ilvl w:val="0"/>
          <w:numId w:val="8"/>
        </w:numPr>
        <w:rPr>
          <w:rFonts w:ascii="Arial" w:hAnsi="Arial" w:cs="Arial"/>
          <w:sz w:val="20"/>
          <w:szCs w:val="20"/>
          <w:lang w:val="en-GB"/>
        </w:rPr>
      </w:pPr>
      <w:r w:rsidRPr="00661585">
        <w:rPr>
          <w:rFonts w:ascii="Arial" w:hAnsi="Arial" w:cs="Arial"/>
          <w:sz w:val="20"/>
          <w:szCs w:val="20"/>
          <w:lang w:val="en-GB"/>
        </w:rPr>
        <w:t>Stainless steel hydrofoil blades</w:t>
      </w:r>
    </w:p>
    <w:p w14:paraId="33AC475D" w14:textId="77777777" w:rsidR="002F71E6" w:rsidRPr="00661585" w:rsidRDefault="002F71E6" w:rsidP="002F71E6">
      <w:pPr>
        <w:pStyle w:val="Contenudetableau"/>
        <w:numPr>
          <w:ilvl w:val="0"/>
          <w:numId w:val="8"/>
        </w:numPr>
        <w:rPr>
          <w:rFonts w:ascii="Arial" w:hAnsi="Arial" w:cs="Arial"/>
          <w:sz w:val="20"/>
          <w:szCs w:val="20"/>
          <w:lang w:val="en-GB"/>
        </w:rPr>
      </w:pPr>
      <w:r w:rsidRPr="00661585">
        <w:rPr>
          <w:rFonts w:ascii="Arial" w:hAnsi="Arial" w:cs="Arial"/>
          <w:sz w:val="20"/>
          <w:szCs w:val="20"/>
          <w:lang w:val="en-GB"/>
        </w:rPr>
        <w:t>Titanium hydrofoil and hull fittings</w:t>
      </w:r>
    </w:p>
    <w:p w14:paraId="733A93F2" w14:textId="77777777" w:rsidR="002F71E6" w:rsidRPr="00661585" w:rsidRDefault="002F71E6" w:rsidP="002F71E6">
      <w:pPr>
        <w:pStyle w:val="Contenudetableau"/>
        <w:numPr>
          <w:ilvl w:val="0"/>
          <w:numId w:val="8"/>
        </w:numPr>
        <w:rPr>
          <w:rFonts w:ascii="Arial" w:hAnsi="Arial" w:cs="Arial"/>
          <w:sz w:val="20"/>
          <w:szCs w:val="20"/>
          <w:lang w:val="en-GB"/>
        </w:rPr>
      </w:pPr>
      <w:r w:rsidRPr="00661585">
        <w:rPr>
          <w:rFonts w:ascii="Arial" w:hAnsi="Arial" w:cs="Arial"/>
          <w:sz w:val="20"/>
          <w:szCs w:val="20"/>
          <w:lang w:val="en-GB"/>
        </w:rPr>
        <w:t>90m2 head sail</w:t>
      </w:r>
    </w:p>
    <w:p w14:paraId="294AB0F6" w14:textId="77777777" w:rsidR="002F71E6" w:rsidRPr="00661585" w:rsidRDefault="002F71E6" w:rsidP="002F71E6">
      <w:pPr>
        <w:pStyle w:val="Contenudetableau"/>
        <w:numPr>
          <w:ilvl w:val="0"/>
          <w:numId w:val="8"/>
        </w:numPr>
        <w:rPr>
          <w:rFonts w:ascii="Arial" w:hAnsi="Arial" w:cs="Arial"/>
          <w:sz w:val="20"/>
          <w:szCs w:val="20"/>
          <w:lang w:val="en-GB"/>
        </w:rPr>
      </w:pPr>
      <w:r w:rsidRPr="00661585">
        <w:rPr>
          <w:rFonts w:ascii="Arial" w:hAnsi="Arial" w:cs="Arial"/>
          <w:sz w:val="20"/>
          <w:szCs w:val="20"/>
          <w:lang w:val="en-GB"/>
        </w:rPr>
        <w:t xml:space="preserve">53.3kts (about 98 </w:t>
      </w:r>
      <w:proofErr w:type="spellStart"/>
      <w:r w:rsidRPr="00661585">
        <w:rPr>
          <w:rFonts w:ascii="Arial" w:hAnsi="Arial" w:cs="Arial"/>
          <w:sz w:val="20"/>
          <w:szCs w:val="20"/>
          <w:lang w:val="en-GB"/>
        </w:rPr>
        <w:t>kmh</w:t>
      </w:r>
      <w:proofErr w:type="spellEnd"/>
      <w:r w:rsidRPr="00661585">
        <w:rPr>
          <w:rFonts w:ascii="Arial" w:hAnsi="Arial" w:cs="Arial"/>
          <w:sz w:val="20"/>
          <w:szCs w:val="20"/>
          <w:lang w:val="en-GB"/>
        </w:rPr>
        <w:t>) speed record</w:t>
      </w:r>
    </w:p>
    <w:p w14:paraId="2FEABFCC" w14:textId="6B04DF69" w:rsidR="002F71E6" w:rsidRPr="00661585" w:rsidRDefault="002F71E6" w:rsidP="002F71E6">
      <w:pPr>
        <w:pStyle w:val="Contenudetableau"/>
        <w:numPr>
          <w:ilvl w:val="0"/>
          <w:numId w:val="8"/>
        </w:numPr>
        <w:rPr>
          <w:rFonts w:ascii="Arial" w:hAnsi="Arial" w:cs="Arial"/>
          <w:sz w:val="20"/>
          <w:szCs w:val="20"/>
          <w:lang w:val="en-GB"/>
        </w:rPr>
      </w:pPr>
      <w:r w:rsidRPr="00661585">
        <w:rPr>
          <w:rFonts w:ascii="Arial" w:hAnsi="Arial" w:cs="Arial"/>
          <w:sz w:val="20"/>
          <w:szCs w:val="20"/>
          <w:lang w:val="en-GB"/>
        </w:rPr>
        <w:t>8 crew members (700kg)</w:t>
      </w:r>
    </w:p>
    <w:p w14:paraId="4C4ACEA9" w14:textId="77777777" w:rsidR="002F4C73" w:rsidRPr="00661585" w:rsidRDefault="002F4C73" w:rsidP="002F4C73">
      <w:pPr>
        <w:pStyle w:val="Contenudetableau"/>
        <w:rPr>
          <w:rFonts w:ascii="Arial" w:hAnsi="Arial" w:cs="Arial"/>
          <w:sz w:val="20"/>
          <w:szCs w:val="20"/>
          <w:lang w:val="en-GB"/>
        </w:rPr>
      </w:pPr>
    </w:p>
    <w:p w14:paraId="753A690D" w14:textId="77777777" w:rsidR="002F4C73" w:rsidRPr="00661585" w:rsidRDefault="002F4C73" w:rsidP="002F4C73">
      <w:pPr>
        <w:pStyle w:val="Contenudetableau"/>
        <w:rPr>
          <w:rFonts w:ascii="Arial" w:hAnsi="Arial" w:cs="Arial"/>
          <w:sz w:val="20"/>
          <w:szCs w:val="20"/>
          <w:lang w:val="en-GB"/>
        </w:rPr>
      </w:pPr>
    </w:p>
    <w:p w14:paraId="29BAA789" w14:textId="19F24CE8" w:rsidR="002F4C73" w:rsidRPr="00661585" w:rsidRDefault="002F4C73" w:rsidP="002F4C73">
      <w:pPr>
        <w:pStyle w:val="Contenudetableau"/>
        <w:rPr>
          <w:rFonts w:ascii="Arial" w:hAnsi="Arial" w:cs="Arial"/>
          <w:sz w:val="20"/>
          <w:szCs w:val="20"/>
          <w:lang w:val="en-GB"/>
        </w:rPr>
      </w:pPr>
      <w:r w:rsidRPr="00661585">
        <w:rPr>
          <w:rFonts w:ascii="Arial" w:hAnsi="Arial" w:cs="Arial"/>
          <w:bCs/>
          <w:sz w:val="20"/>
          <w:szCs w:val="20"/>
          <w:lang w:val="en-GB"/>
        </w:rPr>
        <w:t xml:space="preserve">The </w:t>
      </w:r>
      <w:proofErr w:type="spellStart"/>
      <w:r w:rsidRPr="00661585">
        <w:rPr>
          <w:rFonts w:ascii="Arial" w:hAnsi="Arial" w:cs="Arial"/>
          <w:sz w:val="20"/>
          <w:szCs w:val="20"/>
          <w:lang w:val="en-GB"/>
        </w:rPr>
        <w:t>Alinghi</w:t>
      </w:r>
      <w:proofErr w:type="spellEnd"/>
      <w:r w:rsidRPr="00661585">
        <w:rPr>
          <w:rFonts w:ascii="Arial" w:hAnsi="Arial" w:cs="Arial"/>
          <w:sz w:val="20"/>
          <w:szCs w:val="20"/>
          <w:lang w:val="en-GB"/>
        </w:rPr>
        <w:t xml:space="preserve"> Red Bull Racing AC75 represents the very best in cutting-edge maritime engineering, utilizing a proprietary blend of carbon, titanium and stainless steel to give shape to a hull that leaps out of the water at speed. The same pursuit of technical mastery is applied to the </w:t>
      </w:r>
      <w:proofErr w:type="spellStart"/>
      <w:r w:rsidRPr="00661585">
        <w:rPr>
          <w:rFonts w:ascii="Arial" w:hAnsi="Arial" w:cs="Arial"/>
          <w:sz w:val="20"/>
          <w:szCs w:val="20"/>
          <w:lang w:val="en-GB"/>
        </w:rPr>
        <w:t>Pelagos</w:t>
      </w:r>
      <w:proofErr w:type="spellEnd"/>
      <w:r w:rsidRPr="00661585">
        <w:rPr>
          <w:rFonts w:ascii="Arial" w:hAnsi="Arial" w:cs="Arial"/>
          <w:sz w:val="20"/>
          <w:szCs w:val="20"/>
          <w:lang w:val="en-GB"/>
        </w:rPr>
        <w:t xml:space="preserve"> FXD models, which similarly combine a high-tech carbon composite for the case and bezel insert, an extremely light and robust material, with titanium for the bezel, crown and direct-action pushers and 316L stainless steel for the case back and movement </w:t>
      </w:r>
      <w:r w:rsidRPr="00661585">
        <w:rPr>
          <w:rFonts w:ascii="Arial" w:hAnsi="Arial" w:cs="Arial"/>
          <w:sz w:val="20"/>
          <w:szCs w:val="20"/>
          <w:lang w:val="en-GB"/>
        </w:rPr>
        <w:lastRenderedPageBreak/>
        <w:t>container</w:t>
      </w:r>
      <w:r w:rsidRPr="00661585">
        <w:rPr>
          <w:rFonts w:ascii="Arial" w:hAnsi="Arial" w:cs="Arial"/>
          <w:bCs/>
          <w:kern w:val="20"/>
          <w:sz w:val="20"/>
          <w:szCs w:val="20"/>
          <w:lang w:val="en-GB"/>
        </w:rPr>
        <w:t xml:space="preserve">. Using the 200-meter water-resistant FXD case design, characterized by its fixed strap bars and initially developed with French navy combat divers, these models both come with a bidirectional 120-notch rotatable bezel that utilizes </w:t>
      </w:r>
      <w:r w:rsidRPr="00661585">
        <w:rPr>
          <w:rStyle w:val="Emphasis"/>
          <w:rFonts w:ascii="Arial" w:hAnsi="Arial" w:cs="Arial"/>
          <w:bCs/>
          <w:i w:val="0"/>
          <w:iCs w:val="0"/>
          <w:sz w:val="20"/>
          <w:szCs w:val="20"/>
          <w:shd w:val="clear" w:color="auto" w:fill="FFFFFF"/>
          <w:lang w:val="en-GB"/>
        </w:rPr>
        <w:t>Swiss Super</w:t>
      </w:r>
      <w:r w:rsidRPr="00661585">
        <w:rPr>
          <w:rFonts w:ascii="Arial" w:hAnsi="Arial" w:cs="Arial"/>
          <w:i/>
          <w:iCs/>
          <w:sz w:val="20"/>
          <w:szCs w:val="20"/>
          <w:shd w:val="clear" w:color="auto" w:fill="FFFFFF"/>
          <w:lang w:val="en-GB"/>
        </w:rPr>
        <w:t>-</w:t>
      </w:r>
      <w:proofErr w:type="spellStart"/>
      <w:r w:rsidRPr="00661585">
        <w:rPr>
          <w:rStyle w:val="Emphasis"/>
          <w:rFonts w:ascii="Arial" w:hAnsi="Arial" w:cs="Arial"/>
          <w:bCs/>
          <w:i w:val="0"/>
          <w:iCs w:val="0"/>
          <w:sz w:val="20"/>
          <w:szCs w:val="20"/>
          <w:shd w:val="clear" w:color="auto" w:fill="FFFFFF"/>
          <w:lang w:val="en-GB"/>
        </w:rPr>
        <w:t>LumiNova</w:t>
      </w:r>
      <w:proofErr w:type="spellEnd"/>
      <w:r w:rsidRPr="00661585">
        <w:rPr>
          <w:rFonts w:ascii="Arial" w:hAnsi="Arial" w:cs="Arial"/>
          <w:i/>
          <w:iCs/>
          <w:sz w:val="20"/>
          <w:szCs w:val="20"/>
          <w:shd w:val="clear" w:color="auto" w:fill="FFFFFF"/>
          <w:vertAlign w:val="superscript"/>
          <w:lang w:val="en-GB"/>
        </w:rPr>
        <w:t>®</w:t>
      </w:r>
      <w:r w:rsidRPr="00661585">
        <w:rPr>
          <w:rFonts w:ascii="Arial" w:hAnsi="Arial" w:cs="Arial"/>
          <w:i/>
          <w:iCs/>
          <w:sz w:val="20"/>
          <w:szCs w:val="20"/>
          <w:shd w:val="clear" w:color="auto" w:fill="FFFFFF"/>
          <w:lang w:val="en-GB"/>
        </w:rPr>
        <w:t> </w:t>
      </w:r>
      <w:r w:rsidRPr="00661585">
        <w:rPr>
          <w:rStyle w:val="Emphasis"/>
          <w:rFonts w:ascii="Arial" w:hAnsi="Arial" w:cs="Arial"/>
          <w:bCs/>
          <w:i w:val="0"/>
          <w:iCs w:val="0"/>
          <w:sz w:val="20"/>
          <w:szCs w:val="20"/>
          <w:shd w:val="clear" w:color="auto" w:fill="FFFFFF"/>
          <w:lang w:val="en-GB"/>
        </w:rPr>
        <w:t>Grade X1, a</w:t>
      </w:r>
      <w:r w:rsidRPr="00661585">
        <w:rPr>
          <w:rStyle w:val="Emphasis"/>
          <w:rFonts w:ascii="Arial" w:hAnsi="Arial" w:cs="Arial"/>
          <w:b/>
          <w:bCs/>
          <w:sz w:val="21"/>
          <w:szCs w:val="21"/>
          <w:shd w:val="clear" w:color="auto" w:fill="FFFFFF"/>
          <w:lang w:val="en-GB"/>
        </w:rPr>
        <w:t xml:space="preserve"> </w:t>
      </w:r>
      <w:r w:rsidRPr="00661585">
        <w:rPr>
          <w:rFonts w:ascii="Arial" w:hAnsi="Arial" w:cs="Arial"/>
          <w:bCs/>
          <w:kern w:val="20"/>
          <w:sz w:val="20"/>
          <w:szCs w:val="20"/>
          <w:lang w:val="en-GB"/>
        </w:rPr>
        <w:t>luminous material showing</w:t>
      </w:r>
      <w:r w:rsidRPr="00661585">
        <w:rPr>
          <w:rFonts w:ascii="Arial" w:hAnsi="Arial" w:cs="Arial"/>
          <w:color w:val="000000"/>
          <w:sz w:val="20"/>
          <w:szCs w:val="20"/>
          <w:shd w:val="clear" w:color="auto" w:fill="FFFFFF"/>
          <w:lang w:val="en-GB"/>
        </w:rPr>
        <w:t xml:space="preserve"> a performance increase of up to 60% after two hours compared to standard grades</w:t>
      </w:r>
      <w:r w:rsidRPr="00661585">
        <w:rPr>
          <w:rFonts w:ascii="Arial" w:hAnsi="Arial" w:cs="Arial"/>
          <w:bCs/>
          <w:kern w:val="20"/>
          <w:sz w:val="20"/>
          <w:szCs w:val="20"/>
          <w:lang w:val="en-GB"/>
        </w:rPr>
        <w:t xml:space="preserve">. These bezels are graduated from 60 to 0, so as to allow for easy tracking of countdowns, a key moment before the start of a regatta. The above package results in distinctive, high-tech mechanical sports watches with the </w:t>
      </w:r>
      <w:proofErr w:type="spellStart"/>
      <w:r w:rsidRPr="00661585">
        <w:rPr>
          <w:rFonts w:ascii="Arial" w:hAnsi="Arial" w:cs="Arial"/>
          <w:bCs/>
          <w:kern w:val="20"/>
          <w:sz w:val="20"/>
          <w:szCs w:val="20"/>
          <w:lang w:val="en-GB"/>
        </w:rPr>
        <w:t>Alinghi</w:t>
      </w:r>
      <w:proofErr w:type="spellEnd"/>
      <w:r w:rsidRPr="00661585">
        <w:rPr>
          <w:rFonts w:ascii="Arial" w:hAnsi="Arial" w:cs="Arial"/>
          <w:bCs/>
          <w:kern w:val="20"/>
          <w:sz w:val="20"/>
          <w:szCs w:val="20"/>
          <w:lang w:val="en-GB"/>
        </w:rPr>
        <w:t xml:space="preserve"> Red Bull Racing logo engraved on the case back to further enhance the collaboration.</w:t>
      </w:r>
    </w:p>
    <w:p w14:paraId="1143D3B9" w14:textId="77777777" w:rsidR="002F4C73" w:rsidRPr="00661585" w:rsidRDefault="002F4C73" w:rsidP="002F4C73">
      <w:pPr>
        <w:pStyle w:val="Contenudetableau"/>
        <w:rPr>
          <w:rFonts w:ascii="Arial" w:hAnsi="Arial" w:cs="Arial"/>
          <w:sz w:val="20"/>
          <w:szCs w:val="20"/>
          <w:lang w:val="en-GB"/>
        </w:rPr>
      </w:pPr>
    </w:p>
    <w:p w14:paraId="4275199E" w14:textId="77777777" w:rsidR="00655B89" w:rsidRPr="00661585" w:rsidRDefault="00655B89" w:rsidP="00655B89">
      <w:pPr>
        <w:pStyle w:val="TEXTE"/>
        <w:jc w:val="both"/>
      </w:pPr>
    </w:p>
    <w:p w14:paraId="679B3167" w14:textId="77777777" w:rsidR="002F4C73" w:rsidRPr="00661585" w:rsidRDefault="002F4C73" w:rsidP="002F4C73">
      <w:pPr>
        <w:pStyle w:val="TEXTE"/>
        <w:jc w:val="both"/>
        <w:rPr>
          <w:b/>
          <w:sz w:val="22"/>
        </w:rPr>
      </w:pPr>
      <w:r w:rsidRPr="00661585">
        <w:rPr>
          <w:b/>
          <w:sz w:val="22"/>
        </w:rPr>
        <w:t>RACE READY DIALS</w:t>
      </w:r>
    </w:p>
    <w:p w14:paraId="2B61B697" w14:textId="26E85DB9" w:rsidR="00655B89" w:rsidRPr="00661585" w:rsidRDefault="002F4C73" w:rsidP="002F4C73">
      <w:pPr>
        <w:pStyle w:val="TEXTE"/>
        <w:jc w:val="both"/>
        <w:rPr>
          <w:bCs/>
        </w:rPr>
      </w:pPr>
      <w:r w:rsidRPr="00661585">
        <w:rPr>
          <w:bCs/>
        </w:rPr>
        <w:t xml:space="preserve">Wearing the same hue of the hull of the AC75, the matte dials put legibility first and foremost. While both dials are finished in </w:t>
      </w:r>
      <w:proofErr w:type="spellStart"/>
      <w:r w:rsidRPr="00661585">
        <w:rPr>
          <w:bCs/>
        </w:rPr>
        <w:t>Alinghi</w:t>
      </w:r>
      <w:proofErr w:type="spellEnd"/>
      <w:r w:rsidRPr="00661585">
        <w:rPr>
          <w:bCs/>
        </w:rPr>
        <w:t xml:space="preserve"> Red Bull Racing Team Blue with a red-tipped second hand, the Chronograph model features red accents around the counters to further hint at the aesthetics of the AC75, namely the red stripes on the hull. On the 45° angled </w:t>
      </w:r>
      <w:proofErr w:type="spellStart"/>
      <w:r w:rsidRPr="00661585">
        <w:rPr>
          <w:bCs/>
        </w:rPr>
        <w:t>rehaut</w:t>
      </w:r>
      <w:proofErr w:type="spellEnd"/>
      <w:r w:rsidRPr="00661585">
        <w:rPr>
          <w:bCs/>
        </w:rPr>
        <w:t>, between 10 and 2, a subtle “</w:t>
      </w:r>
      <w:proofErr w:type="spellStart"/>
      <w:r w:rsidRPr="00661585">
        <w:rPr>
          <w:bCs/>
        </w:rPr>
        <w:t>Alinghi</w:t>
      </w:r>
      <w:proofErr w:type="spellEnd"/>
      <w:r w:rsidRPr="00661585">
        <w:rPr>
          <w:bCs/>
        </w:rPr>
        <w:t xml:space="preserve"> Red Bull Racing” mention overarches the dial’s layout. The signature square hour-markers and “Snowflake” hands, designed back in the sixties by TUDOR to offer larger luminous surfaces and thus improve legibility, are fashioned from luminescent ceramic composite for optimal legibility in challenging conditions.</w:t>
      </w:r>
    </w:p>
    <w:p w14:paraId="4680F9F5" w14:textId="77777777" w:rsidR="001B35F6" w:rsidRPr="00661585" w:rsidRDefault="001B35F6" w:rsidP="00655B89">
      <w:pPr>
        <w:pStyle w:val="TEXTE"/>
        <w:jc w:val="both"/>
      </w:pPr>
    </w:p>
    <w:p w14:paraId="5EA698B1" w14:textId="77777777" w:rsidR="00655B89" w:rsidRPr="00661585" w:rsidRDefault="00655B89" w:rsidP="00655B89">
      <w:pPr>
        <w:pStyle w:val="TEXTE"/>
        <w:jc w:val="both"/>
      </w:pPr>
    </w:p>
    <w:p w14:paraId="3FFBF2C9" w14:textId="77777777" w:rsidR="002F4C73" w:rsidRPr="00661585" w:rsidRDefault="002F4C73" w:rsidP="002F4C73">
      <w:pPr>
        <w:jc w:val="both"/>
        <w:rPr>
          <w:b/>
          <w:sz w:val="22"/>
          <w:lang w:val="en-GB"/>
        </w:rPr>
      </w:pPr>
      <w:r w:rsidRPr="00661585">
        <w:rPr>
          <w:b/>
          <w:sz w:val="22"/>
          <w:lang w:val="en-GB"/>
        </w:rPr>
        <w:t>A SEAFARING FABRIC STRAP</w:t>
      </w:r>
    </w:p>
    <w:p w14:paraId="15F942D4" w14:textId="55744749" w:rsidR="002454E7" w:rsidRPr="00661585" w:rsidRDefault="002F4C73" w:rsidP="002F4C73">
      <w:pPr>
        <w:jc w:val="both"/>
        <w:rPr>
          <w:bCs/>
          <w:szCs w:val="20"/>
          <w:lang w:val="en-GB"/>
        </w:rPr>
      </w:pPr>
      <w:r w:rsidRPr="00661585">
        <w:rPr>
          <w:bCs/>
          <w:szCs w:val="20"/>
          <w:lang w:val="en-GB"/>
        </w:rPr>
        <w:t xml:space="preserve">The single-piece fabric strap is one of the hallmarks of TUDOR, which in 2010, became one of the first watchmaking brands to offer it with its watches. Woven in France on 19th century Jacquard looms by the Julien Faure company in the St-Etienne region, its manufacturing quality, robustness and comfort on the wrist are unique. For the </w:t>
      </w:r>
      <w:proofErr w:type="spellStart"/>
      <w:r w:rsidRPr="00661585">
        <w:rPr>
          <w:bCs/>
          <w:szCs w:val="20"/>
          <w:lang w:val="en-GB"/>
        </w:rPr>
        <w:t>Pelagos</w:t>
      </w:r>
      <w:proofErr w:type="spellEnd"/>
      <w:r w:rsidRPr="00661585">
        <w:rPr>
          <w:bCs/>
          <w:szCs w:val="20"/>
          <w:lang w:val="en-GB"/>
        </w:rPr>
        <w:t xml:space="preserve"> FXD models, a highly technical strap construction was developed by TUDOR and Julien Faure. Made up of a 22 mm “Team Blue” jacquard-woven ribbon with red accents and a titanium “D” buckle with a self-gripping fastening system, it adapts to different wrist sizes and is very comfortable to wear.</w:t>
      </w:r>
    </w:p>
    <w:p w14:paraId="07CD4A24" w14:textId="3F42143A" w:rsidR="003862CE" w:rsidRPr="00661585" w:rsidRDefault="003862CE" w:rsidP="00534A4E">
      <w:pPr>
        <w:jc w:val="both"/>
        <w:rPr>
          <w:bCs/>
          <w:szCs w:val="20"/>
          <w:lang w:val="en-GB"/>
        </w:rPr>
      </w:pPr>
    </w:p>
    <w:p w14:paraId="650EBCED" w14:textId="77777777" w:rsidR="003862CE" w:rsidRPr="00661585" w:rsidRDefault="003862CE" w:rsidP="00534A4E">
      <w:pPr>
        <w:jc w:val="both"/>
        <w:rPr>
          <w:bCs/>
          <w:szCs w:val="20"/>
          <w:lang w:val="en-GB"/>
        </w:rPr>
      </w:pPr>
    </w:p>
    <w:p w14:paraId="445E68B3" w14:textId="77777777" w:rsidR="006E5953" w:rsidRPr="00661585" w:rsidRDefault="006E5953" w:rsidP="006E5953">
      <w:pPr>
        <w:jc w:val="both"/>
        <w:rPr>
          <w:rFonts w:cs="Arial"/>
          <w:b/>
          <w:sz w:val="22"/>
          <w:lang w:val="en-GB"/>
        </w:rPr>
      </w:pPr>
      <w:r w:rsidRPr="00661585">
        <w:rPr>
          <w:rFonts w:cs="Arial"/>
          <w:b/>
          <w:sz w:val="22"/>
          <w:lang w:val="en-GB"/>
        </w:rPr>
        <w:t>THE MANUFACTURE CALIBRE MT5602</w:t>
      </w:r>
    </w:p>
    <w:p w14:paraId="74E37371" w14:textId="77777777" w:rsidR="006E5953" w:rsidRPr="00661585" w:rsidRDefault="006E5953" w:rsidP="006E5953">
      <w:pPr>
        <w:jc w:val="both"/>
        <w:rPr>
          <w:rFonts w:cs="Arial"/>
          <w:bCs/>
          <w:szCs w:val="20"/>
          <w:lang w:val="en-GB"/>
        </w:rPr>
      </w:pPr>
      <w:r w:rsidRPr="00661585">
        <w:rPr>
          <w:rFonts w:cs="Arial"/>
          <w:bCs/>
          <w:szCs w:val="20"/>
          <w:lang w:val="en-GB"/>
        </w:rPr>
        <w:t xml:space="preserve">The Manufacture Calibre MT5602, which powers the </w:t>
      </w:r>
      <w:proofErr w:type="spellStart"/>
      <w:r w:rsidRPr="00661585">
        <w:rPr>
          <w:rFonts w:cs="Arial"/>
          <w:bCs/>
          <w:szCs w:val="20"/>
          <w:lang w:val="en-GB"/>
        </w:rPr>
        <w:t>Pelagos</w:t>
      </w:r>
      <w:proofErr w:type="spellEnd"/>
      <w:r w:rsidRPr="00661585">
        <w:rPr>
          <w:rFonts w:cs="Arial"/>
          <w:bCs/>
          <w:szCs w:val="20"/>
          <w:lang w:val="en-GB"/>
        </w:rPr>
        <w:t xml:space="preserve"> FXD, displays hour, minute and seconds functions. It offers the signature look and feel of TUDOR Manufacture Calibres. Its rotor in tungsten monobloc is openwork and its bridges and </w:t>
      </w:r>
      <w:proofErr w:type="spellStart"/>
      <w:r w:rsidRPr="00661585">
        <w:rPr>
          <w:rFonts w:cs="Arial"/>
          <w:bCs/>
          <w:szCs w:val="20"/>
          <w:lang w:val="en-GB"/>
        </w:rPr>
        <w:t>mainplate</w:t>
      </w:r>
      <w:proofErr w:type="spellEnd"/>
      <w:r w:rsidRPr="00661585">
        <w:rPr>
          <w:rFonts w:cs="Arial"/>
          <w:bCs/>
          <w:szCs w:val="20"/>
          <w:lang w:val="en-GB"/>
        </w:rPr>
        <w:t xml:space="preserve"> have alternate sand-blasted and polished surfaces topped with laser decorations. </w:t>
      </w:r>
    </w:p>
    <w:p w14:paraId="54D09CC7" w14:textId="77777777" w:rsidR="006E5953" w:rsidRPr="00661585" w:rsidRDefault="006E5953" w:rsidP="006E5953">
      <w:pPr>
        <w:jc w:val="both"/>
        <w:rPr>
          <w:rFonts w:cs="Arial"/>
          <w:bCs/>
          <w:szCs w:val="20"/>
          <w:lang w:val="en-GB"/>
        </w:rPr>
      </w:pPr>
    </w:p>
    <w:p w14:paraId="621B5954" w14:textId="77777777" w:rsidR="006E5953" w:rsidRPr="00661585" w:rsidRDefault="006E5953" w:rsidP="006E5953">
      <w:pPr>
        <w:jc w:val="both"/>
        <w:rPr>
          <w:rFonts w:cs="Arial"/>
          <w:bCs/>
          <w:szCs w:val="20"/>
          <w:lang w:val="en-GB"/>
        </w:rPr>
      </w:pPr>
      <w:r w:rsidRPr="00661585">
        <w:rPr>
          <w:rFonts w:cs="Arial"/>
          <w:bCs/>
          <w:szCs w:val="20"/>
          <w:lang w:val="en-GB"/>
        </w:rPr>
        <w:t xml:space="preserve">Its build is designed to ensure robustness and precision. To do this, the variable inertia balance wheel is maintained by a sturdy traversing bridge with two-point anchoring. This system, together with its non-magnetic silicon hairspring, means the Manufacture Calibre MT5602 is both certified by the COSC and able to function beyond the specification of that standard, that is within a tolerance range of 6 seconds (-2/+4) per day, always tested on every single fully assembled watch. </w:t>
      </w:r>
    </w:p>
    <w:p w14:paraId="4E3EDFF4" w14:textId="77777777" w:rsidR="006E5953" w:rsidRPr="00661585" w:rsidRDefault="006E5953" w:rsidP="006E5953">
      <w:pPr>
        <w:jc w:val="both"/>
        <w:rPr>
          <w:rFonts w:cs="Arial"/>
          <w:bCs/>
          <w:szCs w:val="20"/>
          <w:lang w:val="en-GB"/>
        </w:rPr>
      </w:pPr>
    </w:p>
    <w:p w14:paraId="091F40F2" w14:textId="2863733A" w:rsidR="002454E7" w:rsidRPr="00661585" w:rsidRDefault="006E5953" w:rsidP="006E5953">
      <w:pPr>
        <w:jc w:val="both"/>
        <w:rPr>
          <w:rFonts w:cs="Arial"/>
          <w:bCs/>
          <w:color w:val="000000"/>
          <w:szCs w:val="20"/>
          <w:lang w:val="en-GB"/>
        </w:rPr>
      </w:pPr>
      <w:r w:rsidRPr="00661585">
        <w:rPr>
          <w:rFonts w:cs="Arial"/>
          <w:bCs/>
          <w:szCs w:val="20"/>
          <w:lang w:val="en-GB"/>
        </w:rPr>
        <w:t>Another notable feature is that the power reserve of the Manufacture Calibre MT5602 is “weekend-proof”; it enables the wearer to take the watch off on a Friday evening and put it back on again on Monday morning without having to wind it. Even if you need a weekend away, your watch does not.</w:t>
      </w:r>
    </w:p>
    <w:p w14:paraId="3D869B6C" w14:textId="77777777" w:rsidR="002454E7" w:rsidRPr="00661585" w:rsidRDefault="002454E7" w:rsidP="002454E7">
      <w:pPr>
        <w:rPr>
          <w:rFonts w:cs="Arial"/>
          <w:color w:val="000000"/>
          <w:szCs w:val="20"/>
          <w:lang w:val="en-GB"/>
        </w:rPr>
      </w:pPr>
    </w:p>
    <w:p w14:paraId="101C4694" w14:textId="77777777" w:rsidR="001B35F6" w:rsidRPr="00661585" w:rsidRDefault="001B35F6" w:rsidP="002454E7">
      <w:pPr>
        <w:rPr>
          <w:b/>
          <w:sz w:val="22"/>
          <w:lang w:val="en-GB"/>
        </w:rPr>
      </w:pPr>
    </w:p>
    <w:p w14:paraId="1C4983FA" w14:textId="77777777" w:rsidR="006E5953" w:rsidRPr="00661585" w:rsidRDefault="006E5953" w:rsidP="006E5953">
      <w:pPr>
        <w:jc w:val="both"/>
        <w:rPr>
          <w:b/>
          <w:sz w:val="22"/>
          <w:lang w:val="en-GB"/>
        </w:rPr>
      </w:pPr>
      <w:r w:rsidRPr="00661585">
        <w:rPr>
          <w:b/>
          <w:sz w:val="22"/>
          <w:lang w:val="en-GB"/>
        </w:rPr>
        <w:t>MANUFACTURE CHRONOGRAPH CALIBRE MT5813</w:t>
      </w:r>
    </w:p>
    <w:p w14:paraId="4B58D9DF" w14:textId="77777777" w:rsidR="006E5953" w:rsidRPr="00661585" w:rsidRDefault="006E5953" w:rsidP="006E5953">
      <w:pPr>
        <w:jc w:val="both"/>
        <w:rPr>
          <w:bCs/>
          <w:szCs w:val="20"/>
          <w:lang w:val="en-GB"/>
        </w:rPr>
      </w:pPr>
      <w:r w:rsidRPr="00661585">
        <w:rPr>
          <w:bCs/>
          <w:szCs w:val="20"/>
          <w:lang w:val="en-GB"/>
        </w:rPr>
        <w:t xml:space="preserve">The Manufacture Calibre MT5813, powering the </w:t>
      </w:r>
      <w:proofErr w:type="spellStart"/>
      <w:r w:rsidRPr="00661585">
        <w:rPr>
          <w:bCs/>
          <w:szCs w:val="20"/>
          <w:lang w:val="en-GB"/>
        </w:rPr>
        <w:t>Pelagos</w:t>
      </w:r>
      <w:proofErr w:type="spellEnd"/>
      <w:r w:rsidRPr="00661585">
        <w:rPr>
          <w:bCs/>
          <w:szCs w:val="20"/>
          <w:lang w:val="en-GB"/>
        </w:rPr>
        <w:t xml:space="preserve"> FXD Chrono, displays hours, minutes, seconds, chronograph and date functions. It also bears the matte finish typical of TUDOR Manufacture Calibres and comes complete with a signature tungsten openwork monobloc rotor.</w:t>
      </w:r>
    </w:p>
    <w:p w14:paraId="2AAB27DD" w14:textId="77777777" w:rsidR="006E5953" w:rsidRPr="00661585" w:rsidRDefault="006E5953" w:rsidP="006E5953">
      <w:pPr>
        <w:jc w:val="both"/>
        <w:rPr>
          <w:bCs/>
          <w:szCs w:val="20"/>
          <w:lang w:val="en-GB"/>
        </w:rPr>
      </w:pPr>
    </w:p>
    <w:p w14:paraId="032519B0" w14:textId="77777777" w:rsidR="006E5953" w:rsidRPr="00661585" w:rsidRDefault="006E5953" w:rsidP="006E5953">
      <w:pPr>
        <w:jc w:val="both"/>
        <w:rPr>
          <w:bCs/>
          <w:szCs w:val="20"/>
          <w:lang w:val="en-GB"/>
        </w:rPr>
      </w:pPr>
      <w:r w:rsidRPr="00661585">
        <w:rPr>
          <w:bCs/>
          <w:szCs w:val="20"/>
          <w:lang w:val="en-GB"/>
        </w:rPr>
        <w:t xml:space="preserve">Boasting a “weekend-proof” 70-hour power reserve and a silicon balance spring, the Manufacture Chronograph Calibre MT5813 is certified by the Swiss Official Chronometer Testing Institute (COSC), with its performance exceeding the standards set by this independent institute at -2 and +4 seconds’ variation per day, tested on every fully assembled chronograph. A high-performance movement, it was crafted in the purest watchmaking tradition, </w:t>
      </w:r>
      <w:r w:rsidRPr="00661585">
        <w:rPr>
          <w:bCs/>
          <w:szCs w:val="20"/>
          <w:lang w:val="en-GB"/>
        </w:rPr>
        <w:lastRenderedPageBreak/>
        <w:t>with a column wheel mechanism and vertical clutch. In keeping with the TUDOR philosophy of quality, it presents extraordinary robustness and reliability, guaranteed by the array of extreme tests applied to all TUDOR products.</w:t>
      </w:r>
    </w:p>
    <w:p w14:paraId="41572498" w14:textId="77777777" w:rsidR="006E5953" w:rsidRPr="00661585" w:rsidRDefault="006E5953" w:rsidP="006E5953">
      <w:pPr>
        <w:jc w:val="both"/>
        <w:rPr>
          <w:bCs/>
          <w:szCs w:val="20"/>
          <w:lang w:val="en-GB"/>
        </w:rPr>
      </w:pPr>
    </w:p>
    <w:p w14:paraId="4B9490AF" w14:textId="571053A0" w:rsidR="0086545D" w:rsidRPr="00661585" w:rsidRDefault="006E5953" w:rsidP="006E5953">
      <w:pPr>
        <w:jc w:val="both"/>
        <w:rPr>
          <w:bCs/>
          <w:szCs w:val="20"/>
          <w:lang w:val="en-GB"/>
        </w:rPr>
      </w:pPr>
      <w:r w:rsidRPr="00661585">
        <w:rPr>
          <w:bCs/>
          <w:szCs w:val="20"/>
          <w:lang w:val="en-GB"/>
        </w:rPr>
        <w:t>Derived from the Manufacture Calibre Breitling 01 chronograph, with a high-precision regulating organ developed by TUDOR and exclusive finishes, this movement is the result of a lasting collaboration between the two brands.</w:t>
      </w:r>
    </w:p>
    <w:p w14:paraId="3D541275" w14:textId="5D54E154" w:rsidR="002454E7" w:rsidRPr="00661585" w:rsidRDefault="002454E7" w:rsidP="002454E7">
      <w:pPr>
        <w:rPr>
          <w:bCs/>
          <w:szCs w:val="20"/>
          <w:lang w:val="en-GB"/>
        </w:rPr>
      </w:pPr>
    </w:p>
    <w:p w14:paraId="66CBEF61" w14:textId="77777777" w:rsidR="001B35F6" w:rsidRPr="00661585" w:rsidRDefault="001B35F6" w:rsidP="002454E7">
      <w:pPr>
        <w:rPr>
          <w:b/>
          <w:sz w:val="22"/>
          <w:lang w:val="en-GB"/>
        </w:rPr>
      </w:pPr>
    </w:p>
    <w:p w14:paraId="4757B41F" w14:textId="77777777" w:rsidR="006E5953" w:rsidRPr="00661585" w:rsidRDefault="006E5953" w:rsidP="006E5953">
      <w:pPr>
        <w:jc w:val="both"/>
        <w:rPr>
          <w:b/>
          <w:sz w:val="22"/>
          <w:lang w:val="en-GB"/>
        </w:rPr>
      </w:pPr>
      <w:r w:rsidRPr="00661585">
        <w:rPr>
          <w:b/>
          <w:sz w:val="22"/>
          <w:lang w:val="en-GB"/>
        </w:rPr>
        <w:t>THE TUDOR MANUFACTURE</w:t>
      </w:r>
    </w:p>
    <w:p w14:paraId="1C5530A7" w14:textId="6F56AE80" w:rsidR="002454E7" w:rsidRPr="00661585" w:rsidRDefault="006E5953" w:rsidP="006E5953">
      <w:pPr>
        <w:jc w:val="both"/>
        <w:rPr>
          <w:bCs/>
          <w:szCs w:val="20"/>
          <w:lang w:val="en-GB"/>
        </w:rPr>
      </w:pPr>
      <w:r w:rsidRPr="00661585">
        <w:rPr>
          <w:bCs/>
          <w:szCs w:val="20"/>
          <w:lang w:val="en-GB"/>
        </w:rPr>
        <w:t xml:space="preserve">Every TUDOR watch is assembled and fully tested to TUDOR’s superior standards at the new TUDOR Manufacture located in Le </w:t>
      </w:r>
      <w:proofErr w:type="spellStart"/>
      <w:r w:rsidRPr="00661585">
        <w:rPr>
          <w:bCs/>
          <w:szCs w:val="20"/>
          <w:lang w:val="en-GB"/>
        </w:rPr>
        <w:t>Locle</w:t>
      </w:r>
      <w:proofErr w:type="spellEnd"/>
      <w:r w:rsidRPr="00661585">
        <w:rPr>
          <w:bCs/>
          <w:szCs w:val="20"/>
          <w:lang w:val="en-GB"/>
        </w:rPr>
        <w:t xml:space="preserve">, Switzerland. This new state of the art facility, bringing together the know-how of watchmakers with the best in production management and automated testing systems, was completed in 2021 after three years of construction. All decked out in TUDOR red, the Manufacture spans over four levels totalling more than 5,500 square meters and is physically and visually connected to the neighbouring </w:t>
      </w:r>
      <w:proofErr w:type="spellStart"/>
      <w:r w:rsidRPr="00661585">
        <w:rPr>
          <w:bCs/>
          <w:szCs w:val="20"/>
          <w:lang w:val="en-GB"/>
        </w:rPr>
        <w:t>Kenissi</w:t>
      </w:r>
      <w:proofErr w:type="spellEnd"/>
      <w:r w:rsidRPr="00661585">
        <w:rPr>
          <w:bCs/>
          <w:szCs w:val="20"/>
          <w:lang w:val="en-GB"/>
        </w:rPr>
        <w:t xml:space="preserve"> Manufacture, the TUDOR movement production facility founded in 2016. With </w:t>
      </w:r>
      <w:proofErr w:type="spellStart"/>
      <w:r w:rsidRPr="00661585">
        <w:rPr>
          <w:bCs/>
          <w:szCs w:val="20"/>
          <w:lang w:val="en-GB"/>
        </w:rPr>
        <w:t>Kenissi</w:t>
      </w:r>
      <w:proofErr w:type="spellEnd"/>
      <w:r w:rsidRPr="00661585">
        <w:rPr>
          <w:bCs/>
          <w:szCs w:val="20"/>
          <w:lang w:val="en-GB"/>
        </w:rPr>
        <w:t xml:space="preserve"> and a network of TUDOR-owned affiliates, the brand has been able to integrate the development and production of high-performance mechanical </w:t>
      </w:r>
      <w:r w:rsidR="007D547C">
        <w:rPr>
          <w:bCs/>
          <w:szCs w:val="20"/>
          <w:lang w:val="en-GB"/>
        </w:rPr>
        <w:t>C</w:t>
      </w:r>
      <w:r w:rsidRPr="00661585">
        <w:rPr>
          <w:bCs/>
          <w:szCs w:val="20"/>
          <w:lang w:val="en-GB"/>
        </w:rPr>
        <w:t>alibres. As a consequence, TUDOR now fully masters the manufacturing of strategic components and can guarantee their quality.</w:t>
      </w:r>
    </w:p>
    <w:p w14:paraId="09811CDE" w14:textId="77777777" w:rsidR="003862CE" w:rsidRPr="00661585" w:rsidRDefault="003862CE" w:rsidP="002454E7">
      <w:pPr>
        <w:rPr>
          <w:rFonts w:cs="Arial"/>
          <w:b/>
          <w:sz w:val="22"/>
          <w:lang w:val="en-GB"/>
        </w:rPr>
      </w:pPr>
    </w:p>
    <w:p w14:paraId="79355614" w14:textId="77777777" w:rsidR="003862CE" w:rsidRPr="00661585" w:rsidRDefault="003862CE" w:rsidP="002454E7">
      <w:pPr>
        <w:rPr>
          <w:rFonts w:cs="Arial"/>
          <w:b/>
          <w:sz w:val="22"/>
          <w:lang w:val="en-GB"/>
        </w:rPr>
      </w:pPr>
    </w:p>
    <w:p w14:paraId="6AF0DE24" w14:textId="77777777" w:rsidR="006E5953" w:rsidRPr="00661585" w:rsidRDefault="006E5953" w:rsidP="006E5953">
      <w:pPr>
        <w:pStyle w:val="BodyText"/>
        <w:jc w:val="both"/>
        <w:rPr>
          <w:rFonts w:ascii="Arial" w:eastAsiaTheme="minorHAnsi" w:hAnsi="Arial" w:cs="Arial"/>
          <w:b/>
          <w:kern w:val="0"/>
          <w:sz w:val="22"/>
          <w:szCs w:val="22"/>
          <w:lang w:val="en-GB" w:eastAsia="en-US" w:bidi="ar-SA"/>
        </w:rPr>
      </w:pPr>
      <w:r w:rsidRPr="00661585">
        <w:rPr>
          <w:rFonts w:ascii="Arial" w:eastAsiaTheme="minorHAnsi" w:hAnsi="Arial" w:cs="Arial"/>
          <w:b/>
          <w:kern w:val="0"/>
          <w:sz w:val="22"/>
          <w:szCs w:val="22"/>
          <w:lang w:val="en-GB" w:eastAsia="en-US" w:bidi="ar-SA"/>
        </w:rPr>
        <w:t>THE TUDOR GUARANTEE</w:t>
      </w:r>
    </w:p>
    <w:p w14:paraId="3586F3C1" w14:textId="77777777" w:rsidR="006E5953" w:rsidRPr="00661585" w:rsidRDefault="006E5953" w:rsidP="006E5953">
      <w:pPr>
        <w:pStyle w:val="BodyText"/>
        <w:jc w:val="both"/>
        <w:rPr>
          <w:rFonts w:ascii="Arial" w:eastAsiaTheme="minorHAnsi" w:hAnsi="Arial" w:cs="Arial"/>
          <w:bCs/>
          <w:kern w:val="0"/>
          <w:sz w:val="20"/>
          <w:szCs w:val="20"/>
          <w:lang w:val="en-GB" w:eastAsia="en-US" w:bidi="ar-SA"/>
        </w:rPr>
      </w:pPr>
      <w:r w:rsidRPr="00661585">
        <w:rPr>
          <w:rFonts w:ascii="Arial" w:eastAsiaTheme="minorHAnsi" w:hAnsi="Arial" w:cs="Arial"/>
          <w:bCs/>
          <w:kern w:val="0"/>
          <w:sz w:val="20"/>
          <w:szCs w:val="20"/>
          <w:lang w:val="en-GB" w:eastAsia="en-US" w:bidi="ar-SA"/>
        </w:rPr>
        <w:t xml:space="preserve">Since the brand’s creation by Hans </w:t>
      </w:r>
      <w:proofErr w:type="spellStart"/>
      <w:r w:rsidRPr="00661585">
        <w:rPr>
          <w:rFonts w:ascii="Arial" w:eastAsiaTheme="minorHAnsi" w:hAnsi="Arial" w:cs="Arial"/>
          <w:bCs/>
          <w:kern w:val="0"/>
          <w:sz w:val="20"/>
          <w:szCs w:val="20"/>
          <w:lang w:val="en-GB" w:eastAsia="en-US" w:bidi="ar-SA"/>
        </w:rPr>
        <w:t>Wilsdorf</w:t>
      </w:r>
      <w:proofErr w:type="spellEnd"/>
      <w:r w:rsidRPr="00661585">
        <w:rPr>
          <w:rFonts w:ascii="Arial" w:eastAsiaTheme="minorHAnsi" w:hAnsi="Arial" w:cs="Arial"/>
          <w:bCs/>
          <w:kern w:val="0"/>
          <w:sz w:val="20"/>
          <w:szCs w:val="20"/>
          <w:lang w:val="en-GB" w:eastAsia="en-US" w:bidi="ar-SA"/>
        </w:rPr>
        <w:t xml:space="preserve"> in 1926, and in line with his vision of the ideal timepiece, TUDOR has been ceaselessly creating watches that are as robust, durable, reliable and precise as possible. On the strength of this experience, and confident in the superior quality of its watches, TUDOR offers a five-year guarantee for all its products. This guarantee does not require the watch to be registered or submitted to periodic checks and is transferable. TUDOR also recommends that its watches should be serviced approximately every ten years depending on the model and the extent of its use on a day-to-day basis.</w:t>
      </w:r>
    </w:p>
    <w:p w14:paraId="15420384" w14:textId="77777777" w:rsidR="006E5953" w:rsidRPr="00661585" w:rsidRDefault="006E5953" w:rsidP="006E5953">
      <w:pPr>
        <w:pStyle w:val="BodyText"/>
        <w:jc w:val="both"/>
        <w:rPr>
          <w:rFonts w:ascii="Arial" w:eastAsiaTheme="minorHAnsi" w:hAnsi="Arial" w:cs="Arial"/>
          <w:b/>
          <w:kern w:val="0"/>
          <w:sz w:val="22"/>
          <w:szCs w:val="22"/>
          <w:lang w:val="en-GB" w:eastAsia="en-US" w:bidi="ar-SA"/>
        </w:rPr>
      </w:pPr>
    </w:p>
    <w:p w14:paraId="208D8E9C" w14:textId="77777777" w:rsidR="006E5953" w:rsidRPr="00661585" w:rsidRDefault="006E5953" w:rsidP="006E5953">
      <w:pPr>
        <w:pStyle w:val="BodyText"/>
        <w:jc w:val="both"/>
        <w:rPr>
          <w:rFonts w:ascii="Arial" w:eastAsiaTheme="minorHAnsi" w:hAnsi="Arial" w:cs="Arial"/>
          <w:b/>
          <w:kern w:val="0"/>
          <w:sz w:val="22"/>
          <w:szCs w:val="22"/>
          <w:lang w:val="en-GB" w:eastAsia="en-US" w:bidi="ar-SA"/>
        </w:rPr>
      </w:pPr>
      <w:r w:rsidRPr="00661585">
        <w:rPr>
          <w:rFonts w:ascii="Arial" w:eastAsiaTheme="minorHAnsi" w:hAnsi="Arial" w:cs="Arial"/>
          <w:b/>
          <w:kern w:val="0"/>
          <w:sz w:val="22"/>
          <w:szCs w:val="22"/>
          <w:lang w:val="en-GB" w:eastAsia="en-US" w:bidi="ar-SA"/>
        </w:rPr>
        <w:t>TUDOR IS #BORNTODARE</w:t>
      </w:r>
    </w:p>
    <w:p w14:paraId="71A4BE3A" w14:textId="77777777" w:rsidR="006E5953" w:rsidRPr="00661585" w:rsidRDefault="006E5953" w:rsidP="006E5953">
      <w:pPr>
        <w:pStyle w:val="BodyText"/>
        <w:jc w:val="both"/>
        <w:rPr>
          <w:rFonts w:ascii="Arial" w:eastAsiaTheme="minorHAnsi" w:hAnsi="Arial" w:cs="Arial"/>
          <w:bCs/>
          <w:kern w:val="0"/>
          <w:sz w:val="20"/>
          <w:szCs w:val="20"/>
          <w:lang w:val="en-GB" w:eastAsia="en-US" w:bidi="ar-SA"/>
        </w:rPr>
      </w:pPr>
      <w:r w:rsidRPr="00661585">
        <w:rPr>
          <w:rFonts w:ascii="Arial" w:eastAsiaTheme="minorHAnsi" w:hAnsi="Arial" w:cs="Arial"/>
          <w:bCs/>
          <w:kern w:val="0"/>
          <w:sz w:val="20"/>
          <w:szCs w:val="20"/>
          <w:lang w:val="en-GB" w:eastAsia="en-US" w:bidi="ar-SA"/>
        </w:rPr>
        <w:t xml:space="preserve">In 2017, TUDOR launched a new campaign with the #BornToDare signature. It reflects both the history of the brand and what it stands for today. It tells the adventures of individuals who have achieved the extraordinary on land, on ice, in the air or underwater, with a TUDOR watch on their wrists. It also refers to the vision of Hans </w:t>
      </w:r>
      <w:proofErr w:type="spellStart"/>
      <w:r w:rsidRPr="00661585">
        <w:rPr>
          <w:rFonts w:ascii="Arial" w:eastAsiaTheme="minorHAnsi" w:hAnsi="Arial" w:cs="Arial"/>
          <w:bCs/>
          <w:kern w:val="0"/>
          <w:sz w:val="20"/>
          <w:szCs w:val="20"/>
          <w:lang w:val="en-GB" w:eastAsia="en-US" w:bidi="ar-SA"/>
        </w:rPr>
        <w:t>Wilsdorf</w:t>
      </w:r>
      <w:proofErr w:type="spellEnd"/>
      <w:r w:rsidRPr="00661585">
        <w:rPr>
          <w:rFonts w:ascii="Arial" w:eastAsiaTheme="minorHAnsi" w:hAnsi="Arial" w:cs="Arial"/>
          <w:bCs/>
          <w:kern w:val="0"/>
          <w:sz w:val="20"/>
          <w:szCs w:val="20"/>
          <w:lang w:val="en-GB" w:eastAsia="en-US" w:bidi="ar-SA"/>
        </w:rPr>
        <w:t>, the founder of TUDOR, who manufactured TUDOR watches to withstand the most extreme conditions, watches made for the most daring lifestyles. It is testimony to TUDOR's singular approach to watchmaking, which has made it what it is today. At the cutting edge of the watchmaking industry, its innovations are now essential benchmarks. The TUDOR #BornToDare spirit is supported throughout the world by first class ambassadors, whose life achievements result directly from a daring approach to life.</w:t>
      </w:r>
    </w:p>
    <w:p w14:paraId="5822A2D1" w14:textId="77777777" w:rsidR="006E5953" w:rsidRPr="00661585" w:rsidRDefault="006E5953" w:rsidP="006E5953">
      <w:pPr>
        <w:pStyle w:val="BodyText"/>
        <w:jc w:val="both"/>
        <w:rPr>
          <w:rFonts w:ascii="Arial" w:eastAsiaTheme="minorHAnsi" w:hAnsi="Arial" w:cs="Arial"/>
          <w:b/>
          <w:kern w:val="0"/>
          <w:sz w:val="22"/>
          <w:szCs w:val="22"/>
          <w:lang w:val="en-GB" w:eastAsia="en-US" w:bidi="ar-SA"/>
        </w:rPr>
      </w:pPr>
    </w:p>
    <w:p w14:paraId="43CD0D8F" w14:textId="77777777" w:rsidR="006E5953" w:rsidRPr="00661585" w:rsidRDefault="006E5953" w:rsidP="006E5953">
      <w:pPr>
        <w:pStyle w:val="BodyText"/>
        <w:jc w:val="both"/>
        <w:rPr>
          <w:rFonts w:ascii="Arial" w:eastAsiaTheme="minorHAnsi" w:hAnsi="Arial" w:cs="Arial"/>
          <w:b/>
          <w:kern w:val="0"/>
          <w:sz w:val="22"/>
          <w:szCs w:val="22"/>
          <w:lang w:val="en-GB" w:eastAsia="en-US" w:bidi="ar-SA"/>
        </w:rPr>
      </w:pPr>
      <w:r w:rsidRPr="00661585">
        <w:rPr>
          <w:rFonts w:ascii="Arial" w:eastAsiaTheme="minorHAnsi" w:hAnsi="Arial" w:cs="Arial"/>
          <w:b/>
          <w:kern w:val="0"/>
          <w:sz w:val="22"/>
          <w:szCs w:val="22"/>
          <w:lang w:val="en-GB" w:eastAsia="en-US" w:bidi="ar-SA"/>
        </w:rPr>
        <w:t>ABOUT TUDOR</w:t>
      </w:r>
    </w:p>
    <w:p w14:paraId="263C56A4" w14:textId="1D3C0D85" w:rsidR="002454E7" w:rsidRPr="00661585" w:rsidRDefault="006E5953" w:rsidP="006E5953">
      <w:pPr>
        <w:pStyle w:val="BodyText"/>
        <w:jc w:val="both"/>
        <w:rPr>
          <w:rFonts w:ascii="Arial" w:hAnsi="Arial" w:cs="Arial"/>
          <w:bCs/>
          <w:sz w:val="20"/>
          <w:szCs w:val="20"/>
          <w:lang w:val="en-GB"/>
        </w:rPr>
      </w:pPr>
      <w:r w:rsidRPr="00661585">
        <w:rPr>
          <w:rFonts w:ascii="Arial" w:eastAsiaTheme="minorHAnsi" w:hAnsi="Arial" w:cs="Arial"/>
          <w:bCs/>
          <w:kern w:val="0"/>
          <w:sz w:val="20"/>
          <w:szCs w:val="20"/>
          <w:lang w:val="en-GB" w:eastAsia="en-US" w:bidi="ar-SA"/>
        </w:rPr>
        <w:t xml:space="preserve">TUDOR is an award-winning Swiss-made watch brand, offering mechanical watches with sophisticated style, proven reliability and unmatched value for money. The origins of TUDOR date back to 1926, when “The Tudor” was first registered as a brand on behalf of the founder of Rolex, Hans </w:t>
      </w:r>
      <w:proofErr w:type="spellStart"/>
      <w:r w:rsidRPr="00661585">
        <w:rPr>
          <w:rFonts w:ascii="Arial" w:eastAsiaTheme="minorHAnsi" w:hAnsi="Arial" w:cs="Arial"/>
          <w:bCs/>
          <w:kern w:val="0"/>
          <w:sz w:val="20"/>
          <w:szCs w:val="20"/>
          <w:lang w:val="en-GB" w:eastAsia="en-US" w:bidi="ar-SA"/>
        </w:rPr>
        <w:t>Wilsdorf</w:t>
      </w:r>
      <w:proofErr w:type="spellEnd"/>
      <w:r w:rsidRPr="00661585">
        <w:rPr>
          <w:rFonts w:ascii="Arial" w:eastAsiaTheme="minorHAnsi" w:hAnsi="Arial" w:cs="Arial"/>
          <w:bCs/>
          <w:kern w:val="0"/>
          <w:sz w:val="20"/>
          <w:szCs w:val="20"/>
          <w:lang w:val="en-GB" w:eastAsia="en-US" w:bidi="ar-SA"/>
        </w:rPr>
        <w:t xml:space="preserve">. He officially set up the </w:t>
      </w:r>
      <w:proofErr w:type="spellStart"/>
      <w:r w:rsidRPr="00661585">
        <w:rPr>
          <w:rFonts w:ascii="Arial" w:eastAsiaTheme="minorHAnsi" w:hAnsi="Arial" w:cs="Arial"/>
          <w:bCs/>
          <w:kern w:val="0"/>
          <w:sz w:val="20"/>
          <w:szCs w:val="20"/>
          <w:lang w:val="en-GB" w:eastAsia="en-US" w:bidi="ar-SA"/>
        </w:rPr>
        <w:t>Montres</w:t>
      </w:r>
      <w:proofErr w:type="spellEnd"/>
      <w:r w:rsidRPr="00661585">
        <w:rPr>
          <w:rFonts w:ascii="Arial" w:eastAsiaTheme="minorHAnsi" w:hAnsi="Arial" w:cs="Arial"/>
          <w:bCs/>
          <w:kern w:val="0"/>
          <w:sz w:val="20"/>
          <w:szCs w:val="20"/>
          <w:lang w:val="en-GB" w:eastAsia="en-US" w:bidi="ar-SA"/>
        </w:rPr>
        <w:t xml:space="preserve"> TUDOR SA company in 1946 to produce watches that respect the traditional Rolex philosophy of quality at a more affordable price point. Throughout their history, thanks to their robustness and affordability, TUDOR watches have been chosen by some of the boldest adventurers, on land, in the air, underwater and on ice. Today, the TUDOR collection includes iconic lines such as Black Bay, </w:t>
      </w:r>
      <w:proofErr w:type="spellStart"/>
      <w:r w:rsidRPr="00661585">
        <w:rPr>
          <w:rFonts w:ascii="Arial" w:eastAsiaTheme="minorHAnsi" w:hAnsi="Arial" w:cs="Arial"/>
          <w:bCs/>
          <w:kern w:val="0"/>
          <w:sz w:val="20"/>
          <w:szCs w:val="20"/>
          <w:lang w:val="en-GB" w:eastAsia="en-US" w:bidi="ar-SA"/>
        </w:rPr>
        <w:t>Pelagos</w:t>
      </w:r>
      <w:proofErr w:type="spellEnd"/>
      <w:r w:rsidRPr="00661585">
        <w:rPr>
          <w:rFonts w:ascii="Arial" w:eastAsiaTheme="minorHAnsi" w:hAnsi="Arial" w:cs="Arial"/>
          <w:bCs/>
          <w:kern w:val="0"/>
          <w:sz w:val="20"/>
          <w:szCs w:val="20"/>
          <w:lang w:val="en-GB" w:eastAsia="en-US" w:bidi="ar-SA"/>
        </w:rPr>
        <w:t>, 1926 and Royal. Since 2015, TUDOR has also offered models with mechanical Manufacture Calibres with multiple functions and superior performance.</w:t>
      </w:r>
    </w:p>
    <w:p w14:paraId="050A4A96" w14:textId="77777777" w:rsidR="003862CE" w:rsidRPr="00661585" w:rsidRDefault="003862CE" w:rsidP="002454E7">
      <w:pPr>
        <w:pStyle w:val="BodyText"/>
        <w:rPr>
          <w:rFonts w:ascii="Arial" w:hAnsi="Arial" w:cs="Arial"/>
          <w:b/>
          <w:sz w:val="22"/>
          <w:szCs w:val="22"/>
          <w:lang w:val="en-GB"/>
        </w:rPr>
      </w:pPr>
    </w:p>
    <w:p w14:paraId="72497B2E" w14:textId="77777777" w:rsidR="003862CE" w:rsidRPr="00661585" w:rsidRDefault="003862CE" w:rsidP="002454E7">
      <w:pPr>
        <w:pStyle w:val="BodyText"/>
        <w:rPr>
          <w:rFonts w:ascii="Arial" w:hAnsi="Arial" w:cs="Arial"/>
          <w:b/>
          <w:sz w:val="22"/>
          <w:szCs w:val="22"/>
          <w:lang w:val="en-GB"/>
        </w:rPr>
      </w:pPr>
    </w:p>
    <w:p w14:paraId="21C2F7CC" w14:textId="77777777" w:rsidR="003862CE" w:rsidRPr="00661585" w:rsidRDefault="003862CE" w:rsidP="002454E7">
      <w:pPr>
        <w:pStyle w:val="BodyText"/>
        <w:rPr>
          <w:rFonts w:ascii="Arial" w:hAnsi="Arial" w:cs="Arial"/>
          <w:b/>
          <w:sz w:val="22"/>
          <w:szCs w:val="22"/>
          <w:lang w:val="en-GB"/>
        </w:rPr>
      </w:pPr>
    </w:p>
    <w:p w14:paraId="23E6D0E1" w14:textId="77777777" w:rsidR="003862CE" w:rsidRPr="00661585" w:rsidRDefault="003862CE" w:rsidP="002454E7">
      <w:pPr>
        <w:pStyle w:val="BodyText"/>
        <w:rPr>
          <w:rFonts w:ascii="Arial" w:hAnsi="Arial" w:cs="Arial"/>
          <w:b/>
          <w:sz w:val="22"/>
          <w:szCs w:val="22"/>
          <w:lang w:val="en-GB"/>
        </w:rPr>
      </w:pPr>
    </w:p>
    <w:p w14:paraId="22B923EE" w14:textId="1441B399" w:rsidR="006E5953" w:rsidRPr="00661585" w:rsidRDefault="006E5953" w:rsidP="006E5953">
      <w:pPr>
        <w:rPr>
          <w:rFonts w:eastAsia="SimSun" w:cs="Arial"/>
          <w:b/>
          <w:kern w:val="1"/>
          <w:sz w:val="22"/>
          <w:lang w:val="en-GB" w:eastAsia="hi-IN" w:bidi="hi-IN"/>
        </w:rPr>
      </w:pPr>
      <w:r w:rsidRPr="00661585">
        <w:rPr>
          <w:rFonts w:eastAsia="SimSun" w:cs="Arial"/>
          <w:b/>
          <w:kern w:val="1"/>
          <w:sz w:val="22"/>
          <w:lang w:val="en-GB" w:eastAsia="hi-IN" w:bidi="hi-IN"/>
        </w:rPr>
        <w:t xml:space="preserve">REFERENCE 25707KN (Time-Only) </w:t>
      </w:r>
    </w:p>
    <w:p w14:paraId="33A4378E" w14:textId="77777777" w:rsidR="006E5953" w:rsidRPr="00661585" w:rsidRDefault="006E5953" w:rsidP="006E5953">
      <w:pPr>
        <w:rPr>
          <w:rFonts w:eastAsia="SimSun" w:cs="Arial"/>
          <w:b/>
          <w:kern w:val="1"/>
          <w:sz w:val="22"/>
          <w:lang w:val="en-GB" w:eastAsia="hi-IN" w:bidi="hi-IN"/>
        </w:rPr>
      </w:pPr>
    </w:p>
    <w:p w14:paraId="3DF4111C" w14:textId="77777777" w:rsidR="006E5953" w:rsidRPr="00661585" w:rsidRDefault="006E5953" w:rsidP="006E5953">
      <w:pPr>
        <w:rPr>
          <w:rFonts w:eastAsia="SimSun" w:cs="Arial"/>
          <w:b/>
          <w:kern w:val="1"/>
          <w:sz w:val="22"/>
          <w:lang w:val="en-GB" w:eastAsia="hi-IN" w:bidi="hi-IN"/>
        </w:rPr>
      </w:pPr>
      <w:r w:rsidRPr="00661585">
        <w:rPr>
          <w:rFonts w:eastAsia="SimSun" w:cs="Arial"/>
          <w:b/>
          <w:kern w:val="1"/>
          <w:sz w:val="22"/>
          <w:lang w:val="en-GB" w:eastAsia="hi-IN" w:bidi="hi-IN"/>
        </w:rPr>
        <w:t>CASE</w:t>
      </w:r>
    </w:p>
    <w:p w14:paraId="574146CC" w14:textId="77777777" w:rsidR="006E5953" w:rsidRPr="00661585" w:rsidRDefault="006E5953" w:rsidP="00661585">
      <w:pPr>
        <w:spacing w:line="240" w:lineRule="auto"/>
        <w:contextualSpacing/>
        <w:rPr>
          <w:rFonts w:eastAsia="SimSun" w:cs="Arial"/>
          <w:bCs/>
          <w:kern w:val="1"/>
          <w:szCs w:val="20"/>
          <w:lang w:val="en-GB" w:eastAsia="hi-IN" w:bidi="hi-IN"/>
        </w:rPr>
      </w:pPr>
      <w:r w:rsidRPr="00661585">
        <w:rPr>
          <w:rFonts w:eastAsia="SimSun" w:cs="Arial"/>
          <w:bCs/>
          <w:kern w:val="1"/>
          <w:szCs w:val="20"/>
          <w:lang w:val="en-GB" w:eastAsia="hi-IN" w:bidi="hi-IN"/>
        </w:rPr>
        <w:t xml:space="preserve">42mm black carbon composite case with matte finish and </w:t>
      </w:r>
      <w:proofErr w:type="spellStart"/>
      <w:r w:rsidRPr="00661585">
        <w:rPr>
          <w:rFonts w:eastAsia="SimSun" w:cs="Arial"/>
          <w:bCs/>
          <w:kern w:val="1"/>
          <w:szCs w:val="20"/>
          <w:lang w:val="en-GB" w:eastAsia="hi-IN" w:bidi="hi-IN"/>
        </w:rPr>
        <w:t>Alinghi</w:t>
      </w:r>
      <w:proofErr w:type="spellEnd"/>
      <w:r w:rsidRPr="00661585">
        <w:rPr>
          <w:rFonts w:eastAsia="SimSun" w:cs="Arial"/>
          <w:bCs/>
          <w:kern w:val="1"/>
          <w:szCs w:val="20"/>
          <w:lang w:val="en-GB" w:eastAsia="hi-IN" w:bidi="hi-IN"/>
        </w:rPr>
        <w:t xml:space="preserve"> Red Bull Racing logo engraved on the case back</w:t>
      </w:r>
    </w:p>
    <w:p w14:paraId="7E45E1F6" w14:textId="77777777" w:rsidR="006E5953" w:rsidRPr="00661585" w:rsidRDefault="006E5953" w:rsidP="00661585">
      <w:pPr>
        <w:spacing w:line="240" w:lineRule="auto"/>
        <w:contextualSpacing/>
        <w:rPr>
          <w:rFonts w:eastAsia="SimSun" w:cs="Arial"/>
          <w:b/>
          <w:kern w:val="1"/>
          <w:sz w:val="22"/>
          <w:lang w:val="en-GB" w:eastAsia="hi-IN" w:bidi="hi-IN"/>
        </w:rPr>
      </w:pPr>
    </w:p>
    <w:p w14:paraId="59FAA31C" w14:textId="77777777" w:rsidR="006E5953" w:rsidRPr="00661585" w:rsidRDefault="006E5953" w:rsidP="00661585">
      <w:pPr>
        <w:spacing w:line="240" w:lineRule="auto"/>
        <w:contextualSpacing/>
        <w:rPr>
          <w:rFonts w:eastAsia="SimSun" w:cs="Arial"/>
          <w:b/>
          <w:kern w:val="1"/>
          <w:sz w:val="22"/>
          <w:lang w:val="en-GB" w:eastAsia="hi-IN" w:bidi="hi-IN"/>
        </w:rPr>
      </w:pPr>
      <w:r w:rsidRPr="00661585">
        <w:rPr>
          <w:rFonts w:eastAsia="SimSun" w:cs="Arial"/>
          <w:b/>
          <w:kern w:val="1"/>
          <w:sz w:val="22"/>
          <w:lang w:val="en-GB" w:eastAsia="hi-IN" w:bidi="hi-IN"/>
        </w:rPr>
        <w:t>BEZEL</w:t>
      </w:r>
    </w:p>
    <w:p w14:paraId="7F50560A" w14:textId="77777777" w:rsidR="006E5953" w:rsidRPr="00661585" w:rsidRDefault="006E5953" w:rsidP="00661585">
      <w:pPr>
        <w:spacing w:line="240" w:lineRule="auto"/>
        <w:contextualSpacing/>
        <w:rPr>
          <w:rFonts w:eastAsia="SimSun" w:cs="Arial"/>
          <w:bCs/>
          <w:kern w:val="1"/>
          <w:szCs w:val="20"/>
          <w:lang w:val="en-GB" w:eastAsia="hi-IN" w:bidi="hi-IN"/>
        </w:rPr>
      </w:pPr>
      <w:r w:rsidRPr="00661585">
        <w:rPr>
          <w:rFonts w:eastAsia="SimSun" w:cs="Arial"/>
          <w:bCs/>
          <w:kern w:val="1"/>
          <w:szCs w:val="20"/>
          <w:lang w:val="en-GB" w:eastAsia="hi-IN" w:bidi="hi-IN"/>
        </w:rPr>
        <w:t>60-minute bidirectional bezel in titanium with matte black carbon composite insert, 120-click</w:t>
      </w:r>
    </w:p>
    <w:p w14:paraId="4801BAEA" w14:textId="77777777" w:rsidR="006E5953" w:rsidRPr="00661585" w:rsidRDefault="006E5953" w:rsidP="00661585">
      <w:pPr>
        <w:spacing w:line="240" w:lineRule="auto"/>
        <w:contextualSpacing/>
        <w:rPr>
          <w:rFonts w:eastAsia="SimSun" w:cs="Arial"/>
          <w:b/>
          <w:kern w:val="1"/>
          <w:sz w:val="22"/>
          <w:lang w:val="en-GB" w:eastAsia="hi-IN" w:bidi="hi-IN"/>
        </w:rPr>
      </w:pPr>
    </w:p>
    <w:p w14:paraId="056C7176" w14:textId="77777777" w:rsidR="006E5953" w:rsidRPr="00661585" w:rsidRDefault="006E5953" w:rsidP="00661585">
      <w:pPr>
        <w:spacing w:line="240" w:lineRule="auto"/>
        <w:contextualSpacing/>
        <w:rPr>
          <w:rFonts w:eastAsia="SimSun" w:cs="Arial"/>
          <w:b/>
          <w:kern w:val="1"/>
          <w:sz w:val="22"/>
          <w:lang w:val="en-GB" w:eastAsia="hi-IN" w:bidi="hi-IN"/>
        </w:rPr>
      </w:pPr>
      <w:r w:rsidRPr="00661585">
        <w:rPr>
          <w:rFonts w:eastAsia="SimSun" w:cs="Arial"/>
          <w:b/>
          <w:kern w:val="1"/>
          <w:sz w:val="22"/>
          <w:lang w:val="en-GB" w:eastAsia="hi-IN" w:bidi="hi-IN"/>
        </w:rPr>
        <w:t>WINDING CROWN</w:t>
      </w:r>
    </w:p>
    <w:p w14:paraId="46AE584F" w14:textId="2C49762A" w:rsidR="002454E7" w:rsidRPr="00661585" w:rsidRDefault="006E5953" w:rsidP="00661585">
      <w:pPr>
        <w:spacing w:line="240" w:lineRule="auto"/>
        <w:contextualSpacing/>
        <w:rPr>
          <w:rFonts w:cs="Arial"/>
          <w:bCs/>
          <w:szCs w:val="20"/>
          <w:lang w:val="en-GB"/>
        </w:rPr>
      </w:pPr>
      <w:r w:rsidRPr="00661585">
        <w:rPr>
          <w:rFonts w:eastAsia="SimSun" w:cs="Arial"/>
          <w:bCs/>
          <w:kern w:val="1"/>
          <w:szCs w:val="20"/>
          <w:lang w:val="en-GB" w:eastAsia="hi-IN" w:bidi="hi-IN"/>
        </w:rPr>
        <w:t>Titanium screw-down crown with the TUDOR shield in relief</w:t>
      </w:r>
    </w:p>
    <w:p w14:paraId="297EB61A" w14:textId="77777777" w:rsidR="002454E7" w:rsidRPr="00661585" w:rsidRDefault="002454E7" w:rsidP="00661585">
      <w:pPr>
        <w:spacing w:line="240" w:lineRule="auto"/>
        <w:contextualSpacing/>
        <w:rPr>
          <w:rFonts w:cs="Arial"/>
          <w:szCs w:val="20"/>
          <w:lang w:val="en-GB"/>
        </w:rPr>
      </w:pPr>
    </w:p>
    <w:p w14:paraId="4FB86A19" w14:textId="77777777" w:rsidR="006E5953" w:rsidRPr="00661585" w:rsidRDefault="006E5953" w:rsidP="00661585">
      <w:pPr>
        <w:pStyle w:val="TEXTE"/>
        <w:spacing w:after="120"/>
        <w:contextualSpacing/>
        <w:jc w:val="both"/>
        <w:rPr>
          <w:b/>
          <w:bCs/>
        </w:rPr>
      </w:pPr>
      <w:r w:rsidRPr="00661585">
        <w:rPr>
          <w:b/>
          <w:bCs/>
        </w:rPr>
        <w:t>DIAL</w:t>
      </w:r>
    </w:p>
    <w:p w14:paraId="70CB2868" w14:textId="77777777" w:rsidR="006E5953" w:rsidRPr="00661585" w:rsidRDefault="006E5953" w:rsidP="00661585">
      <w:pPr>
        <w:pStyle w:val="TEXTE"/>
        <w:spacing w:after="120"/>
        <w:contextualSpacing/>
        <w:jc w:val="both"/>
      </w:pPr>
      <w:r w:rsidRPr="00661585">
        <w:t>Blue, matte</w:t>
      </w:r>
    </w:p>
    <w:p w14:paraId="3CDA0A21" w14:textId="77777777" w:rsidR="006E5953" w:rsidRPr="00661585" w:rsidRDefault="006E5953" w:rsidP="00661585">
      <w:pPr>
        <w:pStyle w:val="TEXTE"/>
        <w:spacing w:after="120"/>
        <w:contextualSpacing/>
        <w:jc w:val="both"/>
        <w:rPr>
          <w:b/>
          <w:bCs/>
        </w:rPr>
      </w:pPr>
    </w:p>
    <w:p w14:paraId="13C360A5" w14:textId="77777777" w:rsidR="006E5953" w:rsidRPr="00661585" w:rsidRDefault="006E5953" w:rsidP="00661585">
      <w:pPr>
        <w:pStyle w:val="TEXTE"/>
        <w:spacing w:after="120"/>
        <w:contextualSpacing/>
        <w:jc w:val="both"/>
        <w:rPr>
          <w:b/>
          <w:bCs/>
        </w:rPr>
      </w:pPr>
      <w:r w:rsidRPr="00661585">
        <w:rPr>
          <w:b/>
          <w:bCs/>
        </w:rPr>
        <w:t>CRYSTAL</w:t>
      </w:r>
    </w:p>
    <w:p w14:paraId="495F4673" w14:textId="77777777" w:rsidR="006E5953" w:rsidRPr="00661585" w:rsidRDefault="006E5953" w:rsidP="00661585">
      <w:pPr>
        <w:pStyle w:val="TEXTE"/>
        <w:spacing w:after="120"/>
        <w:contextualSpacing/>
        <w:jc w:val="both"/>
      </w:pPr>
      <w:r w:rsidRPr="00661585">
        <w:t>Flat sapphire crystal</w:t>
      </w:r>
    </w:p>
    <w:p w14:paraId="671E7F91" w14:textId="77777777" w:rsidR="006E5953" w:rsidRPr="00661585" w:rsidRDefault="006E5953" w:rsidP="00661585">
      <w:pPr>
        <w:pStyle w:val="TEXTE"/>
        <w:spacing w:after="120"/>
        <w:contextualSpacing/>
        <w:jc w:val="both"/>
        <w:rPr>
          <w:b/>
          <w:bCs/>
        </w:rPr>
      </w:pPr>
    </w:p>
    <w:p w14:paraId="1810DD0E" w14:textId="77777777" w:rsidR="006E5953" w:rsidRPr="00661585" w:rsidRDefault="006E5953" w:rsidP="00661585">
      <w:pPr>
        <w:pStyle w:val="TEXTE"/>
        <w:spacing w:after="120"/>
        <w:contextualSpacing/>
        <w:jc w:val="both"/>
        <w:rPr>
          <w:b/>
          <w:bCs/>
        </w:rPr>
      </w:pPr>
      <w:r w:rsidRPr="00661585">
        <w:rPr>
          <w:b/>
          <w:bCs/>
        </w:rPr>
        <w:t>WATERPROOFNESS</w:t>
      </w:r>
    </w:p>
    <w:p w14:paraId="59FD33D5" w14:textId="77777777" w:rsidR="006E5953" w:rsidRPr="00661585" w:rsidRDefault="006E5953" w:rsidP="00661585">
      <w:pPr>
        <w:pStyle w:val="TEXTE"/>
        <w:spacing w:after="120"/>
        <w:contextualSpacing/>
        <w:jc w:val="both"/>
      </w:pPr>
      <w:r w:rsidRPr="00661585">
        <w:t>Waterproof to 200m (660 ft)</w:t>
      </w:r>
    </w:p>
    <w:p w14:paraId="61BA52BC" w14:textId="77777777" w:rsidR="006E5953" w:rsidRPr="00661585" w:rsidRDefault="006E5953" w:rsidP="00661585">
      <w:pPr>
        <w:pStyle w:val="TEXTE"/>
        <w:spacing w:after="120"/>
        <w:contextualSpacing/>
        <w:jc w:val="both"/>
        <w:rPr>
          <w:b/>
          <w:bCs/>
        </w:rPr>
      </w:pPr>
    </w:p>
    <w:p w14:paraId="4404E6C4" w14:textId="77777777" w:rsidR="006E5953" w:rsidRPr="00661585" w:rsidRDefault="006E5953" w:rsidP="00661585">
      <w:pPr>
        <w:pStyle w:val="TEXTE"/>
        <w:spacing w:after="120"/>
        <w:contextualSpacing/>
        <w:jc w:val="both"/>
        <w:rPr>
          <w:b/>
          <w:bCs/>
        </w:rPr>
      </w:pPr>
      <w:r w:rsidRPr="00661585">
        <w:rPr>
          <w:b/>
          <w:bCs/>
        </w:rPr>
        <w:t>BRACELET</w:t>
      </w:r>
    </w:p>
    <w:p w14:paraId="6A07B4FC" w14:textId="77777777" w:rsidR="006E5953" w:rsidRPr="00661585" w:rsidRDefault="006E5953" w:rsidP="00661585">
      <w:pPr>
        <w:pStyle w:val="TEXTE"/>
        <w:spacing w:after="120"/>
        <w:contextualSpacing/>
        <w:jc w:val="both"/>
      </w:pPr>
      <w:r w:rsidRPr="00661585">
        <w:t xml:space="preserve">Single-piece blue fabric strap </w:t>
      </w:r>
    </w:p>
    <w:p w14:paraId="1F2F4A0C" w14:textId="02F0C6CF" w:rsidR="006B0D74" w:rsidRPr="00661585" w:rsidRDefault="006E5953" w:rsidP="00661585">
      <w:pPr>
        <w:pStyle w:val="TEXTE"/>
        <w:spacing w:after="120"/>
        <w:contextualSpacing/>
        <w:jc w:val="both"/>
      </w:pPr>
      <w:r w:rsidRPr="00661585">
        <w:rPr>
          <w:b/>
          <w:bCs/>
        </w:rPr>
        <w:t xml:space="preserve"> </w:t>
      </w:r>
    </w:p>
    <w:p w14:paraId="04CFACD0" w14:textId="77777777" w:rsidR="002454E7" w:rsidRPr="00661585" w:rsidRDefault="002454E7" w:rsidP="00661585">
      <w:pPr>
        <w:pStyle w:val="TEXTE"/>
        <w:contextualSpacing/>
        <w:jc w:val="both"/>
        <w:rPr>
          <w:b/>
        </w:rPr>
      </w:pPr>
      <w:r w:rsidRPr="00661585">
        <w:rPr>
          <w:b/>
        </w:rPr>
        <w:t>MOVEMENT</w:t>
      </w:r>
    </w:p>
    <w:p w14:paraId="18197881" w14:textId="77777777" w:rsidR="006E5953" w:rsidRPr="00661585" w:rsidRDefault="006E5953" w:rsidP="006E5953">
      <w:pPr>
        <w:pStyle w:val="TEXTE"/>
        <w:jc w:val="both"/>
      </w:pPr>
      <w:r w:rsidRPr="00661585">
        <w:t>Manufacture Calibre MT5602</w:t>
      </w:r>
    </w:p>
    <w:p w14:paraId="24309A0C" w14:textId="77777777" w:rsidR="006E5953" w:rsidRPr="00661585" w:rsidRDefault="006E5953" w:rsidP="006E5953">
      <w:pPr>
        <w:pStyle w:val="TEXTE"/>
        <w:jc w:val="both"/>
      </w:pPr>
      <w:r w:rsidRPr="00661585">
        <w:t>Self-winding mechanical movement with bidirectional rotor system</w:t>
      </w:r>
    </w:p>
    <w:p w14:paraId="77928623" w14:textId="77777777" w:rsidR="006E5953" w:rsidRPr="00661585" w:rsidRDefault="006E5953" w:rsidP="006E5953">
      <w:pPr>
        <w:pStyle w:val="TEXTE"/>
        <w:jc w:val="both"/>
      </w:pPr>
    </w:p>
    <w:p w14:paraId="4B30ED5E" w14:textId="77777777" w:rsidR="006E5953" w:rsidRPr="00661585" w:rsidRDefault="006E5953" w:rsidP="006E5953">
      <w:pPr>
        <w:pStyle w:val="TEXTE"/>
        <w:jc w:val="both"/>
        <w:rPr>
          <w:b/>
          <w:bCs/>
        </w:rPr>
      </w:pPr>
      <w:r w:rsidRPr="00661585">
        <w:rPr>
          <w:b/>
          <w:bCs/>
        </w:rPr>
        <w:t>POWER RESERVE</w:t>
      </w:r>
    </w:p>
    <w:p w14:paraId="2F0F0458" w14:textId="77777777" w:rsidR="006E5953" w:rsidRPr="00661585" w:rsidRDefault="006E5953" w:rsidP="006E5953">
      <w:pPr>
        <w:pStyle w:val="TEXTE"/>
        <w:jc w:val="both"/>
      </w:pPr>
      <w:r w:rsidRPr="00661585">
        <w:t>Approximately 70 hours</w:t>
      </w:r>
    </w:p>
    <w:p w14:paraId="6E266B99" w14:textId="77777777" w:rsidR="006E5953" w:rsidRPr="00661585" w:rsidRDefault="006E5953" w:rsidP="006E5953">
      <w:pPr>
        <w:pStyle w:val="TEXTE"/>
        <w:jc w:val="both"/>
      </w:pPr>
    </w:p>
    <w:p w14:paraId="52FABF4C" w14:textId="77777777" w:rsidR="006E5953" w:rsidRPr="00661585" w:rsidRDefault="006E5953" w:rsidP="006E5953">
      <w:pPr>
        <w:pStyle w:val="TEXTE"/>
        <w:jc w:val="both"/>
        <w:rPr>
          <w:b/>
          <w:bCs/>
        </w:rPr>
      </w:pPr>
      <w:r w:rsidRPr="00661585">
        <w:rPr>
          <w:b/>
          <w:bCs/>
        </w:rPr>
        <w:t>PRECISION</w:t>
      </w:r>
    </w:p>
    <w:p w14:paraId="7889A40B" w14:textId="77777777" w:rsidR="006E5953" w:rsidRPr="00661585" w:rsidRDefault="006E5953" w:rsidP="006E5953">
      <w:pPr>
        <w:pStyle w:val="TEXTE"/>
        <w:jc w:val="both"/>
      </w:pPr>
      <w:r w:rsidRPr="00661585">
        <w:t xml:space="preserve">Swiss chronometer officially certified by COSC </w:t>
      </w:r>
    </w:p>
    <w:p w14:paraId="5367273E" w14:textId="77777777" w:rsidR="006E5953" w:rsidRPr="00661585" w:rsidRDefault="006E5953" w:rsidP="006E5953">
      <w:pPr>
        <w:pStyle w:val="TEXTE"/>
        <w:jc w:val="both"/>
      </w:pPr>
      <w:r w:rsidRPr="00661585">
        <w:t>(Swiss Official Chronometer Testing Institute)</w:t>
      </w:r>
    </w:p>
    <w:p w14:paraId="37594912" w14:textId="77777777" w:rsidR="006E5953" w:rsidRPr="00661585" w:rsidRDefault="006E5953" w:rsidP="006E5953">
      <w:pPr>
        <w:pStyle w:val="TEXTE"/>
        <w:jc w:val="both"/>
      </w:pPr>
    </w:p>
    <w:p w14:paraId="7754FF51" w14:textId="77777777" w:rsidR="006E5953" w:rsidRPr="00661585" w:rsidRDefault="006E5953" w:rsidP="006E5953">
      <w:pPr>
        <w:pStyle w:val="TEXTE"/>
        <w:jc w:val="both"/>
        <w:rPr>
          <w:b/>
          <w:bCs/>
        </w:rPr>
      </w:pPr>
      <w:r w:rsidRPr="00661585">
        <w:rPr>
          <w:b/>
          <w:bCs/>
        </w:rPr>
        <w:t>FUNCTIONS</w:t>
      </w:r>
    </w:p>
    <w:p w14:paraId="12D3C715" w14:textId="77777777" w:rsidR="006E5953" w:rsidRPr="00661585" w:rsidRDefault="006E5953" w:rsidP="006E5953">
      <w:pPr>
        <w:pStyle w:val="TEXTE"/>
        <w:jc w:val="both"/>
      </w:pPr>
      <w:r w:rsidRPr="00661585">
        <w:t>Centre hour, minute and seconds hands</w:t>
      </w:r>
    </w:p>
    <w:p w14:paraId="61891F75" w14:textId="77777777" w:rsidR="006E5953" w:rsidRPr="00661585" w:rsidRDefault="006E5953" w:rsidP="006E5953">
      <w:pPr>
        <w:pStyle w:val="TEXTE"/>
        <w:jc w:val="both"/>
      </w:pPr>
      <w:r w:rsidRPr="00661585">
        <w:t>Stop-seconds for precise time setting</w:t>
      </w:r>
    </w:p>
    <w:p w14:paraId="6488B97F" w14:textId="77777777" w:rsidR="006E5953" w:rsidRPr="00661585" w:rsidRDefault="006E5953" w:rsidP="006E5953">
      <w:pPr>
        <w:pStyle w:val="TEXTE"/>
        <w:jc w:val="both"/>
      </w:pPr>
    </w:p>
    <w:p w14:paraId="6C412FD9" w14:textId="77777777" w:rsidR="006E5953" w:rsidRPr="00661585" w:rsidRDefault="006E5953" w:rsidP="006E5953">
      <w:pPr>
        <w:pStyle w:val="TEXTE"/>
        <w:jc w:val="both"/>
        <w:rPr>
          <w:b/>
          <w:bCs/>
        </w:rPr>
      </w:pPr>
      <w:r w:rsidRPr="00661585">
        <w:rPr>
          <w:b/>
          <w:bCs/>
        </w:rPr>
        <w:t>OSCILLATOR</w:t>
      </w:r>
    </w:p>
    <w:p w14:paraId="1BD59B8F" w14:textId="77777777" w:rsidR="006E5953" w:rsidRPr="00661585" w:rsidRDefault="006E5953" w:rsidP="006E5953">
      <w:pPr>
        <w:pStyle w:val="TEXTE"/>
        <w:jc w:val="both"/>
      </w:pPr>
      <w:r w:rsidRPr="00661585">
        <w:t>Variable inertia balance, micro-adjustment by screw</w:t>
      </w:r>
    </w:p>
    <w:p w14:paraId="6CBD7D03" w14:textId="77777777" w:rsidR="006E5953" w:rsidRPr="00661585" w:rsidRDefault="006E5953" w:rsidP="006E5953">
      <w:pPr>
        <w:pStyle w:val="TEXTE"/>
        <w:jc w:val="both"/>
      </w:pPr>
      <w:r w:rsidRPr="00661585">
        <w:t>Non-magnetic silicon balance spring</w:t>
      </w:r>
    </w:p>
    <w:p w14:paraId="3C71C18B" w14:textId="420B9CF8" w:rsidR="006E5953" w:rsidRPr="00661585" w:rsidRDefault="006E5953" w:rsidP="006E5953">
      <w:pPr>
        <w:pStyle w:val="TEXTE"/>
        <w:jc w:val="both"/>
      </w:pPr>
      <w:r w:rsidRPr="00661585">
        <w:t>Frequency: 28</w:t>
      </w:r>
      <w:r w:rsidR="00661585">
        <w:t>,</w:t>
      </w:r>
      <w:r w:rsidRPr="00661585">
        <w:t>800 beats/hour (4 Hz)</w:t>
      </w:r>
    </w:p>
    <w:p w14:paraId="731AC93C" w14:textId="77777777" w:rsidR="006E5953" w:rsidRPr="00661585" w:rsidRDefault="006E5953" w:rsidP="006E5953">
      <w:pPr>
        <w:pStyle w:val="TEXTE"/>
        <w:jc w:val="both"/>
      </w:pPr>
    </w:p>
    <w:p w14:paraId="65A6F788" w14:textId="77777777" w:rsidR="006E5953" w:rsidRPr="00661585" w:rsidRDefault="006E5953" w:rsidP="006E5953">
      <w:pPr>
        <w:pStyle w:val="TEXTE"/>
        <w:jc w:val="both"/>
        <w:rPr>
          <w:b/>
          <w:bCs/>
        </w:rPr>
      </w:pPr>
      <w:r w:rsidRPr="00661585">
        <w:rPr>
          <w:b/>
          <w:bCs/>
        </w:rPr>
        <w:t>TOTAL DIAMETER</w:t>
      </w:r>
    </w:p>
    <w:p w14:paraId="51731C9C" w14:textId="77777777" w:rsidR="006E5953" w:rsidRPr="00661585" w:rsidRDefault="006E5953" w:rsidP="006E5953">
      <w:pPr>
        <w:pStyle w:val="TEXTE"/>
        <w:jc w:val="both"/>
      </w:pPr>
      <w:r w:rsidRPr="00661585">
        <w:t>31.8mm</w:t>
      </w:r>
    </w:p>
    <w:p w14:paraId="481D5E58" w14:textId="77777777" w:rsidR="006E5953" w:rsidRPr="00661585" w:rsidRDefault="006E5953" w:rsidP="006E5953">
      <w:pPr>
        <w:pStyle w:val="TEXTE"/>
        <w:jc w:val="both"/>
      </w:pPr>
    </w:p>
    <w:p w14:paraId="29B92F5C" w14:textId="77777777" w:rsidR="006E5953" w:rsidRPr="00661585" w:rsidRDefault="006E5953" w:rsidP="006E5953">
      <w:pPr>
        <w:pStyle w:val="TEXTE"/>
        <w:jc w:val="both"/>
        <w:rPr>
          <w:b/>
          <w:bCs/>
        </w:rPr>
      </w:pPr>
      <w:r w:rsidRPr="00661585">
        <w:rPr>
          <w:b/>
          <w:bCs/>
        </w:rPr>
        <w:t>THICKNESS</w:t>
      </w:r>
    </w:p>
    <w:p w14:paraId="405AAAA6" w14:textId="77777777" w:rsidR="006E5953" w:rsidRPr="00661585" w:rsidRDefault="006E5953" w:rsidP="006E5953">
      <w:pPr>
        <w:pStyle w:val="TEXTE"/>
        <w:jc w:val="both"/>
      </w:pPr>
      <w:r w:rsidRPr="00661585">
        <w:t>6.5mm</w:t>
      </w:r>
    </w:p>
    <w:p w14:paraId="71516E0E" w14:textId="77777777" w:rsidR="006E5953" w:rsidRPr="00661585" w:rsidRDefault="006E5953" w:rsidP="006E5953">
      <w:pPr>
        <w:pStyle w:val="TEXTE"/>
        <w:jc w:val="both"/>
      </w:pPr>
    </w:p>
    <w:p w14:paraId="5BF8016D" w14:textId="77777777" w:rsidR="006E5953" w:rsidRPr="00661585" w:rsidRDefault="006E5953" w:rsidP="006E5953">
      <w:pPr>
        <w:pStyle w:val="TEXTE"/>
        <w:jc w:val="both"/>
        <w:rPr>
          <w:b/>
          <w:bCs/>
        </w:rPr>
      </w:pPr>
      <w:r w:rsidRPr="00661585">
        <w:rPr>
          <w:b/>
          <w:bCs/>
        </w:rPr>
        <w:t>JEWELS</w:t>
      </w:r>
    </w:p>
    <w:p w14:paraId="2664D1C1" w14:textId="545B93A1" w:rsidR="002454E7" w:rsidRPr="00661585" w:rsidRDefault="006E5953" w:rsidP="006E5953">
      <w:pPr>
        <w:pStyle w:val="TEXTE"/>
        <w:jc w:val="both"/>
      </w:pPr>
      <w:r w:rsidRPr="00661585">
        <w:t>25 jewels</w:t>
      </w:r>
    </w:p>
    <w:p w14:paraId="2A613C42" w14:textId="77777777" w:rsidR="00661585" w:rsidRPr="00661585" w:rsidRDefault="00661585" w:rsidP="006E5953">
      <w:pPr>
        <w:pStyle w:val="TEXTE"/>
        <w:jc w:val="both"/>
      </w:pPr>
    </w:p>
    <w:p w14:paraId="24C508DE" w14:textId="77777777" w:rsidR="006E5953" w:rsidRPr="00661585" w:rsidRDefault="006E5953" w:rsidP="006E5953">
      <w:pPr>
        <w:pStyle w:val="TEXTE"/>
        <w:jc w:val="both"/>
      </w:pPr>
    </w:p>
    <w:p w14:paraId="1E4F1959" w14:textId="77777777" w:rsidR="006E5953" w:rsidRPr="00661585" w:rsidRDefault="006E5953" w:rsidP="006E5953">
      <w:pPr>
        <w:pStyle w:val="TEXTE"/>
        <w:jc w:val="both"/>
      </w:pPr>
    </w:p>
    <w:p w14:paraId="2A3EB499" w14:textId="77777777" w:rsidR="006E5953" w:rsidRPr="00661585" w:rsidRDefault="006E5953" w:rsidP="006E5953">
      <w:pPr>
        <w:pStyle w:val="TEXTE"/>
        <w:jc w:val="both"/>
      </w:pPr>
    </w:p>
    <w:p w14:paraId="012FDF41" w14:textId="77777777" w:rsidR="006E5953" w:rsidRPr="00661585" w:rsidRDefault="006E5953" w:rsidP="006E5953">
      <w:pPr>
        <w:pStyle w:val="TEXTE"/>
        <w:jc w:val="both"/>
        <w:rPr>
          <w:b/>
          <w:bCs/>
        </w:rPr>
      </w:pPr>
      <w:r w:rsidRPr="00661585">
        <w:rPr>
          <w:b/>
          <w:bCs/>
        </w:rPr>
        <w:t>REFERENCE 25807KN (Chronograph)</w:t>
      </w:r>
    </w:p>
    <w:p w14:paraId="24946A33" w14:textId="77777777" w:rsidR="006E5953" w:rsidRPr="00661585" w:rsidRDefault="006E5953" w:rsidP="006E5953">
      <w:pPr>
        <w:pStyle w:val="TEXTE"/>
        <w:jc w:val="both"/>
      </w:pPr>
    </w:p>
    <w:p w14:paraId="6CBAF919" w14:textId="77777777" w:rsidR="006E5953" w:rsidRPr="00661585" w:rsidRDefault="006E5953" w:rsidP="006E5953">
      <w:pPr>
        <w:pStyle w:val="TEXTE"/>
        <w:jc w:val="both"/>
        <w:rPr>
          <w:b/>
          <w:bCs/>
        </w:rPr>
      </w:pPr>
      <w:r w:rsidRPr="00661585">
        <w:rPr>
          <w:b/>
          <w:bCs/>
        </w:rPr>
        <w:t>CASE</w:t>
      </w:r>
    </w:p>
    <w:p w14:paraId="5BF31FDD" w14:textId="218C49F7" w:rsidR="006E5953" w:rsidRPr="00661585" w:rsidRDefault="006E5953" w:rsidP="006E5953">
      <w:pPr>
        <w:pStyle w:val="TEXTE"/>
        <w:jc w:val="both"/>
      </w:pPr>
      <w:r w:rsidRPr="00661585">
        <w:t xml:space="preserve">43mm black carbon composite case with matte finish and </w:t>
      </w:r>
      <w:proofErr w:type="spellStart"/>
      <w:r w:rsidRPr="00661585">
        <w:t>Alinghi</w:t>
      </w:r>
      <w:proofErr w:type="spellEnd"/>
      <w:r w:rsidRPr="00661585">
        <w:t xml:space="preserve"> Red Bull Racing logo engraved on the case</w:t>
      </w:r>
      <w:r w:rsidR="00661585" w:rsidRPr="00661585">
        <w:t xml:space="preserve"> </w:t>
      </w:r>
      <w:r w:rsidRPr="00661585">
        <w:t>back</w:t>
      </w:r>
    </w:p>
    <w:p w14:paraId="191A598C" w14:textId="77777777" w:rsidR="006E5953" w:rsidRPr="00661585" w:rsidRDefault="006E5953" w:rsidP="006E5953">
      <w:pPr>
        <w:pStyle w:val="TEXTE"/>
        <w:jc w:val="both"/>
      </w:pPr>
    </w:p>
    <w:p w14:paraId="22EA17CB" w14:textId="77777777" w:rsidR="006E5953" w:rsidRPr="00661585" w:rsidRDefault="006E5953" w:rsidP="006E5953">
      <w:pPr>
        <w:pStyle w:val="TEXTE"/>
        <w:jc w:val="both"/>
        <w:rPr>
          <w:b/>
          <w:bCs/>
        </w:rPr>
      </w:pPr>
      <w:r w:rsidRPr="00661585">
        <w:rPr>
          <w:b/>
          <w:bCs/>
        </w:rPr>
        <w:t>BEZEL</w:t>
      </w:r>
    </w:p>
    <w:p w14:paraId="099F889D" w14:textId="77777777" w:rsidR="006E5953" w:rsidRPr="00661585" w:rsidRDefault="006E5953" w:rsidP="006E5953">
      <w:pPr>
        <w:pStyle w:val="TEXTE"/>
        <w:jc w:val="both"/>
      </w:pPr>
      <w:r w:rsidRPr="00661585">
        <w:t>60-minute bidirectional bezel in titanium with matte black carbon composite insert, 120-click</w:t>
      </w:r>
    </w:p>
    <w:p w14:paraId="4848958C" w14:textId="77777777" w:rsidR="006E5953" w:rsidRPr="00661585" w:rsidRDefault="006E5953" w:rsidP="006E5953">
      <w:pPr>
        <w:pStyle w:val="TEXTE"/>
        <w:jc w:val="both"/>
      </w:pPr>
    </w:p>
    <w:p w14:paraId="14047599" w14:textId="77777777" w:rsidR="00661585" w:rsidRPr="00661585" w:rsidRDefault="006E5953" w:rsidP="00661585">
      <w:pPr>
        <w:pStyle w:val="TEXTE"/>
        <w:jc w:val="both"/>
        <w:rPr>
          <w:b/>
          <w:bCs/>
        </w:rPr>
      </w:pPr>
      <w:r w:rsidRPr="00661585">
        <w:rPr>
          <w:b/>
          <w:bCs/>
        </w:rPr>
        <w:t xml:space="preserve">WINDING CROWN </w:t>
      </w:r>
    </w:p>
    <w:p w14:paraId="7FFE4DA4" w14:textId="46BB2197" w:rsidR="006E5953" w:rsidRPr="00661585" w:rsidRDefault="006E5953" w:rsidP="00661585">
      <w:pPr>
        <w:pStyle w:val="TEXTE"/>
        <w:jc w:val="both"/>
        <w:rPr>
          <w:b/>
          <w:bCs/>
        </w:rPr>
      </w:pPr>
      <w:r w:rsidRPr="00661585">
        <w:t>Titanium screw-down crown with the TUDOR shield in relief</w:t>
      </w:r>
    </w:p>
    <w:p w14:paraId="59F58D14" w14:textId="77777777" w:rsidR="006E5953" w:rsidRPr="00661585" w:rsidRDefault="006E5953" w:rsidP="006E5953">
      <w:pPr>
        <w:pStyle w:val="TEXTE"/>
        <w:jc w:val="both"/>
      </w:pPr>
    </w:p>
    <w:p w14:paraId="3C3225E3" w14:textId="77777777" w:rsidR="006E5953" w:rsidRPr="00661585" w:rsidRDefault="006E5953" w:rsidP="006E5953">
      <w:pPr>
        <w:pStyle w:val="TEXTE"/>
        <w:jc w:val="both"/>
        <w:rPr>
          <w:b/>
          <w:bCs/>
        </w:rPr>
      </w:pPr>
      <w:r w:rsidRPr="00661585">
        <w:rPr>
          <w:b/>
          <w:bCs/>
        </w:rPr>
        <w:t>PUSHERS</w:t>
      </w:r>
    </w:p>
    <w:p w14:paraId="6AE44556" w14:textId="77777777" w:rsidR="006E5953" w:rsidRPr="00661585" w:rsidRDefault="006E5953" w:rsidP="006E5953">
      <w:pPr>
        <w:pStyle w:val="TEXTE"/>
        <w:jc w:val="both"/>
      </w:pPr>
      <w:r w:rsidRPr="00661585">
        <w:t>Titanium, direct-action</w:t>
      </w:r>
    </w:p>
    <w:p w14:paraId="5244E635" w14:textId="77777777" w:rsidR="006E5953" w:rsidRPr="00661585" w:rsidRDefault="006E5953" w:rsidP="006E5953">
      <w:pPr>
        <w:pStyle w:val="TEXTE"/>
        <w:jc w:val="both"/>
      </w:pPr>
    </w:p>
    <w:p w14:paraId="384063BC" w14:textId="77777777" w:rsidR="006E5953" w:rsidRPr="00661585" w:rsidRDefault="006E5953" w:rsidP="006E5953">
      <w:pPr>
        <w:pStyle w:val="TEXTE"/>
        <w:jc w:val="both"/>
        <w:rPr>
          <w:b/>
          <w:bCs/>
        </w:rPr>
      </w:pPr>
      <w:r w:rsidRPr="00661585">
        <w:rPr>
          <w:b/>
          <w:bCs/>
        </w:rPr>
        <w:t>DIAL</w:t>
      </w:r>
    </w:p>
    <w:p w14:paraId="193EED07" w14:textId="269E4A12" w:rsidR="006E5953" w:rsidRPr="00661585" w:rsidRDefault="006E5953" w:rsidP="006E5953">
      <w:pPr>
        <w:pStyle w:val="TEXTE"/>
        <w:jc w:val="both"/>
      </w:pPr>
      <w:r w:rsidRPr="00661585">
        <w:t>Blue, matte, red accents on the chronograph counters</w:t>
      </w:r>
    </w:p>
    <w:p w14:paraId="1E17F532" w14:textId="77777777" w:rsidR="006E5953" w:rsidRPr="00661585" w:rsidRDefault="006E5953" w:rsidP="006E5953">
      <w:pPr>
        <w:pStyle w:val="TEXTE"/>
        <w:jc w:val="both"/>
      </w:pPr>
    </w:p>
    <w:p w14:paraId="182635DD" w14:textId="77777777" w:rsidR="006E5953" w:rsidRPr="00661585" w:rsidRDefault="006E5953" w:rsidP="006E5953">
      <w:pPr>
        <w:pStyle w:val="TEXTE"/>
        <w:jc w:val="both"/>
        <w:rPr>
          <w:b/>
          <w:bCs/>
        </w:rPr>
      </w:pPr>
      <w:r w:rsidRPr="00661585">
        <w:rPr>
          <w:b/>
          <w:bCs/>
        </w:rPr>
        <w:t>CRYSTAL</w:t>
      </w:r>
    </w:p>
    <w:p w14:paraId="0CED29B1" w14:textId="77777777" w:rsidR="006E5953" w:rsidRPr="00661585" w:rsidRDefault="006E5953" w:rsidP="006E5953">
      <w:pPr>
        <w:pStyle w:val="TEXTE"/>
        <w:jc w:val="both"/>
      </w:pPr>
      <w:r w:rsidRPr="00661585">
        <w:t>Flat sapphire crystal</w:t>
      </w:r>
    </w:p>
    <w:p w14:paraId="01652CF1" w14:textId="77777777" w:rsidR="006E5953" w:rsidRPr="00661585" w:rsidRDefault="006E5953" w:rsidP="006E5953">
      <w:pPr>
        <w:pStyle w:val="TEXTE"/>
        <w:jc w:val="both"/>
      </w:pPr>
    </w:p>
    <w:p w14:paraId="2179D186" w14:textId="77777777" w:rsidR="006E5953" w:rsidRPr="00661585" w:rsidRDefault="006E5953" w:rsidP="006E5953">
      <w:pPr>
        <w:pStyle w:val="TEXTE"/>
        <w:jc w:val="both"/>
        <w:rPr>
          <w:b/>
          <w:bCs/>
        </w:rPr>
      </w:pPr>
      <w:r w:rsidRPr="00661585">
        <w:rPr>
          <w:b/>
          <w:bCs/>
        </w:rPr>
        <w:t>WATERPROOFNESS</w:t>
      </w:r>
    </w:p>
    <w:p w14:paraId="5967CF75" w14:textId="77777777" w:rsidR="006E5953" w:rsidRPr="00661585" w:rsidRDefault="006E5953" w:rsidP="006E5953">
      <w:pPr>
        <w:pStyle w:val="TEXTE"/>
        <w:jc w:val="both"/>
      </w:pPr>
      <w:r w:rsidRPr="00661585">
        <w:t>Waterproof to 200m (660 ft)</w:t>
      </w:r>
    </w:p>
    <w:p w14:paraId="7E8E8F4F" w14:textId="77777777" w:rsidR="006E5953" w:rsidRPr="00661585" w:rsidRDefault="006E5953" w:rsidP="006E5953">
      <w:pPr>
        <w:pStyle w:val="TEXTE"/>
        <w:jc w:val="both"/>
      </w:pPr>
    </w:p>
    <w:p w14:paraId="3E1CBD17" w14:textId="77777777" w:rsidR="006E5953" w:rsidRPr="00661585" w:rsidRDefault="006E5953" w:rsidP="006E5953">
      <w:pPr>
        <w:pStyle w:val="TEXTE"/>
        <w:jc w:val="both"/>
        <w:rPr>
          <w:b/>
          <w:bCs/>
        </w:rPr>
      </w:pPr>
      <w:r w:rsidRPr="00661585">
        <w:rPr>
          <w:b/>
          <w:bCs/>
        </w:rPr>
        <w:t>BRACELET</w:t>
      </w:r>
    </w:p>
    <w:p w14:paraId="6F8EEAB4" w14:textId="77777777" w:rsidR="006E5953" w:rsidRPr="00661585" w:rsidRDefault="006E5953" w:rsidP="006E5953">
      <w:pPr>
        <w:pStyle w:val="TEXTE"/>
        <w:jc w:val="both"/>
      </w:pPr>
      <w:r w:rsidRPr="00661585">
        <w:t>Single-piece blue fabric strap</w:t>
      </w:r>
    </w:p>
    <w:p w14:paraId="58CEE2F1" w14:textId="77777777" w:rsidR="006E5953" w:rsidRPr="00661585" w:rsidRDefault="006E5953" w:rsidP="006E5953">
      <w:pPr>
        <w:pStyle w:val="TEXTE"/>
        <w:jc w:val="both"/>
      </w:pPr>
    </w:p>
    <w:p w14:paraId="5606F8EE" w14:textId="77777777" w:rsidR="006E5953" w:rsidRPr="00661585" w:rsidRDefault="006E5953" w:rsidP="006E5953">
      <w:pPr>
        <w:pStyle w:val="TEXTE"/>
        <w:jc w:val="both"/>
        <w:rPr>
          <w:b/>
          <w:bCs/>
        </w:rPr>
      </w:pPr>
      <w:r w:rsidRPr="00661585">
        <w:rPr>
          <w:b/>
          <w:bCs/>
        </w:rPr>
        <w:t>MOVEMENT</w:t>
      </w:r>
    </w:p>
    <w:p w14:paraId="6488A6A3" w14:textId="77777777" w:rsidR="006E5953" w:rsidRPr="00661585" w:rsidRDefault="006E5953" w:rsidP="006E5953">
      <w:pPr>
        <w:pStyle w:val="TEXTE"/>
        <w:jc w:val="both"/>
      </w:pPr>
      <w:r w:rsidRPr="00661585">
        <w:t>Manufacture Calibre MT5813 with chronograph function</w:t>
      </w:r>
    </w:p>
    <w:p w14:paraId="696DB5CC" w14:textId="77777777" w:rsidR="006E5953" w:rsidRPr="00661585" w:rsidRDefault="006E5953" w:rsidP="006E5953">
      <w:pPr>
        <w:pStyle w:val="TEXTE"/>
        <w:jc w:val="both"/>
      </w:pPr>
      <w:r w:rsidRPr="00661585">
        <w:t>Self-winding mechanical chronograph movement with bidirectional rotor system</w:t>
      </w:r>
    </w:p>
    <w:p w14:paraId="30E4333E" w14:textId="77777777" w:rsidR="006E5953" w:rsidRPr="00661585" w:rsidRDefault="006E5953" w:rsidP="006E5953">
      <w:pPr>
        <w:pStyle w:val="TEXTE"/>
        <w:jc w:val="both"/>
      </w:pPr>
    </w:p>
    <w:p w14:paraId="3D8EAD16" w14:textId="77777777" w:rsidR="006E5953" w:rsidRPr="00661585" w:rsidRDefault="006E5953" w:rsidP="006E5953">
      <w:pPr>
        <w:pStyle w:val="TEXTE"/>
        <w:jc w:val="both"/>
        <w:rPr>
          <w:b/>
          <w:bCs/>
        </w:rPr>
      </w:pPr>
      <w:r w:rsidRPr="00661585">
        <w:rPr>
          <w:b/>
          <w:bCs/>
        </w:rPr>
        <w:t>POWER RESERVE</w:t>
      </w:r>
    </w:p>
    <w:p w14:paraId="2592FD7C" w14:textId="77777777" w:rsidR="006E5953" w:rsidRPr="00661585" w:rsidRDefault="006E5953" w:rsidP="006E5953">
      <w:pPr>
        <w:pStyle w:val="TEXTE"/>
        <w:jc w:val="both"/>
      </w:pPr>
      <w:r w:rsidRPr="00661585">
        <w:t>Approximately 70 hours</w:t>
      </w:r>
    </w:p>
    <w:p w14:paraId="13134562" w14:textId="77777777" w:rsidR="006E5953" w:rsidRPr="00661585" w:rsidRDefault="006E5953" w:rsidP="006E5953">
      <w:pPr>
        <w:pStyle w:val="TEXTE"/>
        <w:jc w:val="both"/>
      </w:pPr>
    </w:p>
    <w:p w14:paraId="65597114" w14:textId="77777777" w:rsidR="006E5953" w:rsidRPr="00661585" w:rsidRDefault="006E5953" w:rsidP="006E5953">
      <w:pPr>
        <w:pStyle w:val="TEXTE"/>
        <w:jc w:val="both"/>
        <w:rPr>
          <w:b/>
          <w:bCs/>
        </w:rPr>
      </w:pPr>
      <w:r w:rsidRPr="00661585">
        <w:rPr>
          <w:b/>
          <w:bCs/>
        </w:rPr>
        <w:t>PRECISION</w:t>
      </w:r>
    </w:p>
    <w:p w14:paraId="3353FA1D" w14:textId="77777777" w:rsidR="006E5953" w:rsidRPr="00661585" w:rsidRDefault="006E5953" w:rsidP="006E5953">
      <w:pPr>
        <w:pStyle w:val="TEXTE"/>
        <w:jc w:val="both"/>
      </w:pPr>
      <w:r w:rsidRPr="00661585">
        <w:t>Swiss chronometer officially certified by the COSC</w:t>
      </w:r>
    </w:p>
    <w:p w14:paraId="37AEE8F4" w14:textId="77777777" w:rsidR="006E5953" w:rsidRPr="00661585" w:rsidRDefault="006E5953" w:rsidP="006E5953">
      <w:pPr>
        <w:pStyle w:val="TEXTE"/>
        <w:jc w:val="both"/>
      </w:pPr>
      <w:r w:rsidRPr="00661585">
        <w:t>(Swiss Official Chronometer Testing Institute)</w:t>
      </w:r>
    </w:p>
    <w:p w14:paraId="4C2B97E1" w14:textId="77777777" w:rsidR="006E5953" w:rsidRPr="00661585" w:rsidRDefault="006E5953" w:rsidP="006E5953">
      <w:pPr>
        <w:pStyle w:val="TEXTE"/>
        <w:jc w:val="both"/>
      </w:pPr>
    </w:p>
    <w:p w14:paraId="3F6E7844" w14:textId="77777777" w:rsidR="006E5953" w:rsidRPr="00661585" w:rsidRDefault="006E5953" w:rsidP="006E5953">
      <w:pPr>
        <w:pStyle w:val="TEXTE"/>
        <w:jc w:val="both"/>
        <w:rPr>
          <w:b/>
          <w:bCs/>
        </w:rPr>
      </w:pPr>
      <w:r w:rsidRPr="00661585">
        <w:rPr>
          <w:b/>
          <w:bCs/>
        </w:rPr>
        <w:t>FUNCTIONS</w:t>
      </w:r>
    </w:p>
    <w:p w14:paraId="0C08A744" w14:textId="77777777" w:rsidR="006E5953" w:rsidRPr="00661585" w:rsidRDefault="006E5953" w:rsidP="006E5953">
      <w:pPr>
        <w:pStyle w:val="TEXTE"/>
        <w:jc w:val="both"/>
      </w:pPr>
      <w:r w:rsidRPr="00661585">
        <w:t>Hour and minute hands at the centre</w:t>
      </w:r>
    </w:p>
    <w:p w14:paraId="43059805" w14:textId="77777777" w:rsidR="006E5953" w:rsidRPr="00661585" w:rsidRDefault="006E5953" w:rsidP="006E5953">
      <w:pPr>
        <w:pStyle w:val="TEXTE"/>
        <w:jc w:val="both"/>
      </w:pPr>
      <w:r w:rsidRPr="00661585">
        <w:t>Chronograph seconds at the centre</w:t>
      </w:r>
    </w:p>
    <w:p w14:paraId="48A5DA1F" w14:textId="77777777" w:rsidR="006E5953" w:rsidRPr="00661585" w:rsidRDefault="006E5953" w:rsidP="006E5953">
      <w:pPr>
        <w:pStyle w:val="TEXTE"/>
        <w:jc w:val="both"/>
      </w:pPr>
      <w:r w:rsidRPr="00661585">
        <w:t>Chronograph 45-minute counter at 3 o'clock</w:t>
      </w:r>
    </w:p>
    <w:p w14:paraId="1DADBD17" w14:textId="77777777" w:rsidR="006E5953" w:rsidRPr="00661585" w:rsidRDefault="006E5953" w:rsidP="006E5953">
      <w:pPr>
        <w:pStyle w:val="TEXTE"/>
        <w:jc w:val="both"/>
      </w:pPr>
      <w:r w:rsidRPr="00661585">
        <w:t>Small seconds hand at 9 o’clock</w:t>
      </w:r>
    </w:p>
    <w:p w14:paraId="2D3BEF6D" w14:textId="77777777" w:rsidR="006E5953" w:rsidRPr="00661585" w:rsidRDefault="006E5953" w:rsidP="006E5953">
      <w:pPr>
        <w:pStyle w:val="TEXTE"/>
        <w:jc w:val="both"/>
      </w:pPr>
      <w:r w:rsidRPr="00661585">
        <w:t>Instantaneous date at 6 o'clock with rapid adjustment without non-correction range</w:t>
      </w:r>
    </w:p>
    <w:p w14:paraId="6F5CFACB" w14:textId="77777777" w:rsidR="006E5953" w:rsidRPr="00661585" w:rsidRDefault="006E5953" w:rsidP="006E5953">
      <w:pPr>
        <w:pStyle w:val="TEXTE"/>
        <w:jc w:val="both"/>
      </w:pPr>
      <w:r w:rsidRPr="00661585">
        <w:t>Stop-seconds for precise time setting</w:t>
      </w:r>
    </w:p>
    <w:p w14:paraId="5D0E218D" w14:textId="77777777" w:rsidR="006E5953" w:rsidRPr="00661585" w:rsidRDefault="006E5953" w:rsidP="006E5953">
      <w:pPr>
        <w:pStyle w:val="TEXTE"/>
        <w:jc w:val="both"/>
      </w:pPr>
    </w:p>
    <w:p w14:paraId="0229F5F8" w14:textId="77777777" w:rsidR="006E5953" w:rsidRPr="00661585" w:rsidRDefault="006E5953" w:rsidP="006E5953">
      <w:pPr>
        <w:pStyle w:val="TEXTE"/>
        <w:jc w:val="both"/>
        <w:rPr>
          <w:b/>
          <w:bCs/>
        </w:rPr>
      </w:pPr>
      <w:r w:rsidRPr="00661585">
        <w:rPr>
          <w:b/>
          <w:bCs/>
        </w:rPr>
        <w:t>OSCILLATOR</w:t>
      </w:r>
    </w:p>
    <w:p w14:paraId="1ECDD31C" w14:textId="77777777" w:rsidR="006E5953" w:rsidRPr="00661585" w:rsidRDefault="006E5953" w:rsidP="006E5953">
      <w:pPr>
        <w:pStyle w:val="TEXTE"/>
        <w:jc w:val="both"/>
      </w:pPr>
      <w:r w:rsidRPr="00661585">
        <w:t>Variable inertia balance, micro-adjustment screw</w:t>
      </w:r>
    </w:p>
    <w:p w14:paraId="59288C80" w14:textId="77777777" w:rsidR="006E5953" w:rsidRPr="00661585" w:rsidRDefault="006E5953" w:rsidP="006E5953">
      <w:pPr>
        <w:pStyle w:val="TEXTE"/>
        <w:jc w:val="both"/>
      </w:pPr>
      <w:r w:rsidRPr="00661585">
        <w:t>Non-magnetic silicon balance spring</w:t>
      </w:r>
    </w:p>
    <w:p w14:paraId="03A2E53E" w14:textId="77777777" w:rsidR="006E5953" w:rsidRPr="00661585" w:rsidRDefault="006E5953" w:rsidP="006E5953">
      <w:pPr>
        <w:pStyle w:val="TEXTE"/>
        <w:jc w:val="both"/>
      </w:pPr>
      <w:r w:rsidRPr="00661585">
        <w:t>Frequency: 28,800 beats/hour (4 Hz)</w:t>
      </w:r>
    </w:p>
    <w:p w14:paraId="1B412DBA" w14:textId="77777777" w:rsidR="006E5953" w:rsidRPr="00661585" w:rsidRDefault="006E5953" w:rsidP="006E5953">
      <w:pPr>
        <w:pStyle w:val="TEXTE"/>
        <w:jc w:val="both"/>
      </w:pPr>
    </w:p>
    <w:p w14:paraId="2E8406DF" w14:textId="77777777" w:rsidR="006E5953" w:rsidRPr="00661585" w:rsidRDefault="006E5953" w:rsidP="006E5953">
      <w:pPr>
        <w:pStyle w:val="TEXTE"/>
        <w:jc w:val="both"/>
        <w:rPr>
          <w:b/>
          <w:bCs/>
        </w:rPr>
      </w:pPr>
      <w:r w:rsidRPr="00661585">
        <w:rPr>
          <w:b/>
          <w:bCs/>
        </w:rPr>
        <w:t>TOTAL DIAMETER</w:t>
      </w:r>
    </w:p>
    <w:p w14:paraId="1A086BBC" w14:textId="77777777" w:rsidR="006E5953" w:rsidRPr="00661585" w:rsidRDefault="006E5953" w:rsidP="006E5953">
      <w:pPr>
        <w:pStyle w:val="TEXTE"/>
        <w:jc w:val="both"/>
      </w:pPr>
      <w:r w:rsidRPr="00661585">
        <w:t>30.4mm</w:t>
      </w:r>
    </w:p>
    <w:p w14:paraId="5019D327" w14:textId="77777777" w:rsidR="006E5953" w:rsidRPr="00661585" w:rsidRDefault="006E5953" w:rsidP="006E5953">
      <w:pPr>
        <w:pStyle w:val="TEXTE"/>
        <w:jc w:val="both"/>
      </w:pPr>
    </w:p>
    <w:p w14:paraId="09C6606E" w14:textId="77777777" w:rsidR="006E5953" w:rsidRPr="00661585" w:rsidRDefault="006E5953" w:rsidP="006E5953">
      <w:pPr>
        <w:pStyle w:val="TEXTE"/>
        <w:jc w:val="both"/>
        <w:rPr>
          <w:b/>
          <w:bCs/>
        </w:rPr>
      </w:pPr>
      <w:r w:rsidRPr="00661585">
        <w:rPr>
          <w:b/>
          <w:bCs/>
        </w:rPr>
        <w:t>THICKNESS</w:t>
      </w:r>
    </w:p>
    <w:p w14:paraId="1A6E0699" w14:textId="77777777" w:rsidR="006E5953" w:rsidRPr="00661585" w:rsidRDefault="006E5953" w:rsidP="006E5953">
      <w:pPr>
        <w:pStyle w:val="TEXTE"/>
        <w:jc w:val="both"/>
      </w:pPr>
      <w:r w:rsidRPr="00661585">
        <w:lastRenderedPageBreak/>
        <w:t>7.23mm</w:t>
      </w:r>
    </w:p>
    <w:p w14:paraId="09FFDCA0" w14:textId="77777777" w:rsidR="006E5953" w:rsidRPr="00661585" w:rsidRDefault="006E5953" w:rsidP="006E5953">
      <w:pPr>
        <w:pStyle w:val="TEXTE"/>
        <w:jc w:val="both"/>
      </w:pPr>
    </w:p>
    <w:p w14:paraId="37BF8CB7" w14:textId="77777777" w:rsidR="006E5953" w:rsidRPr="00661585" w:rsidRDefault="006E5953" w:rsidP="006E5953">
      <w:pPr>
        <w:pStyle w:val="TEXTE"/>
        <w:jc w:val="both"/>
        <w:rPr>
          <w:b/>
          <w:bCs/>
        </w:rPr>
      </w:pPr>
      <w:r w:rsidRPr="00661585">
        <w:rPr>
          <w:b/>
          <w:bCs/>
        </w:rPr>
        <w:t>JEWELS</w:t>
      </w:r>
    </w:p>
    <w:p w14:paraId="03AC9AA0" w14:textId="4A8610DC" w:rsidR="006E5953" w:rsidRPr="00661585" w:rsidRDefault="006E5953" w:rsidP="006E5953">
      <w:pPr>
        <w:pStyle w:val="TEXTE"/>
        <w:jc w:val="both"/>
      </w:pPr>
      <w:r w:rsidRPr="00661585">
        <w:t>41 jewels</w:t>
      </w:r>
    </w:p>
    <w:sectPr w:rsidR="006E5953" w:rsidRPr="00661585"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E6D3" w14:textId="77777777" w:rsidR="00320BFE" w:rsidRDefault="00320BFE" w:rsidP="00D47BCE">
      <w:pPr>
        <w:spacing w:line="240" w:lineRule="auto"/>
      </w:pPr>
      <w:r>
        <w:separator/>
      </w:r>
    </w:p>
  </w:endnote>
  <w:endnote w:type="continuationSeparator" w:id="0">
    <w:p w14:paraId="331778E5" w14:textId="77777777" w:rsidR="00320BFE" w:rsidRDefault="00320BFE" w:rsidP="00D47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FAF8" w14:textId="77777777" w:rsidR="00D47BCE" w:rsidRPr="00460145" w:rsidRDefault="00460145"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3360" behindDoc="0" locked="0" layoutInCell="1" allowOverlap="1" wp14:anchorId="4A7A8B68" wp14:editId="5A42E866">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66F378B2" id="Connecteur droit 1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53DA862B" wp14:editId="0159F5CB">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tab/>
    </w:r>
    <w:r>
      <w:rPr>
        <w:noProof/>
        <w:lang w:val="fr-FR" w:eastAsia="fr-FR"/>
      </w:rPr>
      <w:drawing>
        <wp:inline distT="0" distB="0" distL="0" distR="0" wp14:anchorId="73371BE0" wp14:editId="243543E2">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C3CC" w14:textId="77777777" w:rsidR="007407FE" w:rsidRDefault="00FA065D"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1312" behindDoc="0" locked="0" layoutInCell="1" allowOverlap="1" wp14:anchorId="2FD773FF" wp14:editId="7789BC6C">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3F2B7D78" id="Connecteur droit 1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7A0E83AD" wp14:editId="19DE7B36">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rsidR="00782AA8">
      <w:tab/>
    </w:r>
    <w:r w:rsidR="00672BA1">
      <w:rPr>
        <w:noProof/>
        <w:lang w:val="fr-FR" w:eastAsia="fr-FR"/>
      </w:rPr>
      <w:drawing>
        <wp:inline distT="0" distB="0" distL="0" distR="0" wp14:anchorId="072987BC" wp14:editId="5F48E4DA">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rsidR="00782AA8">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136C" w14:textId="77777777" w:rsidR="00320BFE" w:rsidRDefault="00320BFE" w:rsidP="00D47BCE">
      <w:pPr>
        <w:spacing w:line="240" w:lineRule="auto"/>
      </w:pPr>
      <w:r>
        <w:separator/>
      </w:r>
    </w:p>
  </w:footnote>
  <w:footnote w:type="continuationSeparator" w:id="0">
    <w:p w14:paraId="2E612E8C" w14:textId="77777777" w:rsidR="00320BFE" w:rsidRDefault="00320BFE" w:rsidP="00D47B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1778" w14:textId="77777777" w:rsidR="00D47BCE" w:rsidRDefault="00D47BCE" w:rsidP="00D47BCE">
    <w:pPr>
      <w:pStyle w:val="Header"/>
      <w:jc w:val="center"/>
    </w:pPr>
    <w:r>
      <w:rPr>
        <w:noProof/>
        <w:lang w:val="fr-FR" w:eastAsia="fr-FR"/>
      </w:rPr>
      <w:drawing>
        <wp:inline distT="0" distB="0" distL="0" distR="0" wp14:anchorId="73C08699" wp14:editId="3BF8950B">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F7F3" w14:textId="77777777" w:rsidR="007407FE" w:rsidRDefault="007407FE" w:rsidP="007407FE">
    <w:pPr>
      <w:pStyle w:val="Header"/>
      <w:jc w:val="center"/>
    </w:pPr>
    <w:r>
      <w:rPr>
        <w:noProof/>
        <w:lang w:val="fr-FR" w:eastAsia="fr-FR"/>
      </w:rPr>
      <w:drawing>
        <wp:inline distT="0" distB="0" distL="0" distR="0" wp14:anchorId="2A79FC83" wp14:editId="24D8E50A">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14:paraId="067EDE00" w14:textId="77777777" w:rsidR="007407FE" w:rsidRDefault="007407FE" w:rsidP="007407FE">
    <w:pPr>
      <w:pStyle w:val="Header"/>
    </w:pPr>
  </w:p>
  <w:p w14:paraId="4C176CBB" w14:textId="77777777" w:rsidR="007407FE" w:rsidRDefault="007407FE" w:rsidP="007407FE">
    <w:pPr>
      <w:pStyle w:val="Header"/>
    </w:pPr>
  </w:p>
  <w:p w14:paraId="39B32DC2" w14:textId="77777777" w:rsidR="007407FE" w:rsidRDefault="007407FE" w:rsidP="007407FE">
    <w:pPr>
      <w:pStyle w:val="Header"/>
    </w:pPr>
  </w:p>
  <w:p w14:paraId="29EF2D91" w14:textId="77777777" w:rsidR="007407FE" w:rsidRDefault="007407FE" w:rsidP="007407FE">
    <w:pPr>
      <w:pStyle w:val="Header"/>
    </w:pPr>
  </w:p>
  <w:p w14:paraId="57B3CF18" w14:textId="77777777" w:rsidR="007407FE" w:rsidRDefault="00D502E2" w:rsidP="00306CFE">
    <w:pPr>
      <w:pStyle w:val="EN-TTE"/>
    </w:pPr>
    <w:r>
      <w:t>PRESS RELEASE</w:t>
    </w:r>
  </w:p>
  <w:p w14:paraId="281CA722" w14:textId="77777777" w:rsidR="00B41716" w:rsidRDefault="00B41716" w:rsidP="00306CFE">
    <w:pPr>
      <w:pStyle w:val="EN-TTE"/>
    </w:pPr>
  </w:p>
  <w:p w14:paraId="6E448DE7"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B21476C"/>
    <w:multiLevelType w:val="hybridMultilevel"/>
    <w:tmpl w:val="65B2EE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57C49EB"/>
    <w:multiLevelType w:val="hybridMultilevel"/>
    <w:tmpl w:val="1812E70C"/>
    <w:lvl w:ilvl="0" w:tplc="255A45A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C222882"/>
    <w:multiLevelType w:val="hybridMultilevel"/>
    <w:tmpl w:val="68085B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54A62CC"/>
    <w:multiLevelType w:val="hybridMultilevel"/>
    <w:tmpl w:val="3A6459EA"/>
    <w:lvl w:ilvl="0" w:tplc="511AAF8C">
      <w:start w:val="1"/>
      <w:numFmt w:val="decimal"/>
      <w:lvlText w:val="%1."/>
      <w:lvlJc w:val="left"/>
      <w:pPr>
        <w:ind w:left="308" w:hanging="360"/>
      </w:pPr>
      <w:rPr>
        <w:rFonts w:hint="default"/>
      </w:rPr>
    </w:lvl>
    <w:lvl w:ilvl="1" w:tplc="100C0019" w:tentative="1">
      <w:start w:val="1"/>
      <w:numFmt w:val="lowerLetter"/>
      <w:lvlText w:val="%2."/>
      <w:lvlJc w:val="left"/>
      <w:pPr>
        <w:ind w:left="1028" w:hanging="360"/>
      </w:pPr>
    </w:lvl>
    <w:lvl w:ilvl="2" w:tplc="100C001B" w:tentative="1">
      <w:start w:val="1"/>
      <w:numFmt w:val="lowerRoman"/>
      <w:lvlText w:val="%3."/>
      <w:lvlJc w:val="right"/>
      <w:pPr>
        <w:ind w:left="1748" w:hanging="180"/>
      </w:pPr>
    </w:lvl>
    <w:lvl w:ilvl="3" w:tplc="100C000F" w:tentative="1">
      <w:start w:val="1"/>
      <w:numFmt w:val="decimal"/>
      <w:lvlText w:val="%4."/>
      <w:lvlJc w:val="left"/>
      <w:pPr>
        <w:ind w:left="2468" w:hanging="360"/>
      </w:pPr>
    </w:lvl>
    <w:lvl w:ilvl="4" w:tplc="100C0019" w:tentative="1">
      <w:start w:val="1"/>
      <w:numFmt w:val="lowerLetter"/>
      <w:lvlText w:val="%5."/>
      <w:lvlJc w:val="left"/>
      <w:pPr>
        <w:ind w:left="3188" w:hanging="360"/>
      </w:pPr>
    </w:lvl>
    <w:lvl w:ilvl="5" w:tplc="100C001B" w:tentative="1">
      <w:start w:val="1"/>
      <w:numFmt w:val="lowerRoman"/>
      <w:lvlText w:val="%6."/>
      <w:lvlJc w:val="right"/>
      <w:pPr>
        <w:ind w:left="3908" w:hanging="180"/>
      </w:pPr>
    </w:lvl>
    <w:lvl w:ilvl="6" w:tplc="100C000F" w:tentative="1">
      <w:start w:val="1"/>
      <w:numFmt w:val="decimal"/>
      <w:lvlText w:val="%7."/>
      <w:lvlJc w:val="left"/>
      <w:pPr>
        <w:ind w:left="4628" w:hanging="360"/>
      </w:pPr>
    </w:lvl>
    <w:lvl w:ilvl="7" w:tplc="100C0019" w:tentative="1">
      <w:start w:val="1"/>
      <w:numFmt w:val="lowerLetter"/>
      <w:lvlText w:val="%8."/>
      <w:lvlJc w:val="left"/>
      <w:pPr>
        <w:ind w:left="5348" w:hanging="360"/>
      </w:pPr>
    </w:lvl>
    <w:lvl w:ilvl="8" w:tplc="100C001B" w:tentative="1">
      <w:start w:val="1"/>
      <w:numFmt w:val="lowerRoman"/>
      <w:lvlText w:val="%9."/>
      <w:lvlJc w:val="right"/>
      <w:pPr>
        <w:ind w:left="6068" w:hanging="180"/>
      </w:pPr>
    </w:lvl>
  </w:abstractNum>
  <w:abstractNum w:abstractNumId="8" w15:restartNumberingAfterBreak="0">
    <w:nsid w:val="7CEB13FD"/>
    <w:multiLevelType w:val="hybridMultilevel"/>
    <w:tmpl w:val="23943E5E"/>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6"/>
  </w:num>
  <w:num w:numId="5">
    <w:abstractNumId w:val="8"/>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3671"/>
    <w:rsid w:val="00045542"/>
    <w:rsid w:val="00060B3E"/>
    <w:rsid w:val="00080BB1"/>
    <w:rsid w:val="00084D86"/>
    <w:rsid w:val="0008530A"/>
    <w:rsid w:val="000D1907"/>
    <w:rsid w:val="000F4270"/>
    <w:rsid w:val="001519ED"/>
    <w:rsid w:val="00160AE4"/>
    <w:rsid w:val="0016103F"/>
    <w:rsid w:val="00182A09"/>
    <w:rsid w:val="001B35F6"/>
    <w:rsid w:val="00240CD4"/>
    <w:rsid w:val="002431E6"/>
    <w:rsid w:val="002454E7"/>
    <w:rsid w:val="002B3242"/>
    <w:rsid w:val="002B73FB"/>
    <w:rsid w:val="002C1EE4"/>
    <w:rsid w:val="002F4C73"/>
    <w:rsid w:val="002F71E6"/>
    <w:rsid w:val="00306CFE"/>
    <w:rsid w:val="00320BFE"/>
    <w:rsid w:val="00356828"/>
    <w:rsid w:val="003674A0"/>
    <w:rsid w:val="003812F0"/>
    <w:rsid w:val="003862CE"/>
    <w:rsid w:val="003D1A8A"/>
    <w:rsid w:val="00406BB2"/>
    <w:rsid w:val="004227F0"/>
    <w:rsid w:val="00432A58"/>
    <w:rsid w:val="00437569"/>
    <w:rsid w:val="00460145"/>
    <w:rsid w:val="004C4312"/>
    <w:rsid w:val="00502FAC"/>
    <w:rsid w:val="00534A4E"/>
    <w:rsid w:val="005A3905"/>
    <w:rsid w:val="005C7C09"/>
    <w:rsid w:val="005D729E"/>
    <w:rsid w:val="005F7902"/>
    <w:rsid w:val="00655B89"/>
    <w:rsid w:val="00661585"/>
    <w:rsid w:val="00672BA1"/>
    <w:rsid w:val="00683E86"/>
    <w:rsid w:val="006B0D74"/>
    <w:rsid w:val="006E5953"/>
    <w:rsid w:val="006F2876"/>
    <w:rsid w:val="007407FE"/>
    <w:rsid w:val="00782AA8"/>
    <w:rsid w:val="00794A0D"/>
    <w:rsid w:val="007D1AE6"/>
    <w:rsid w:val="007D547C"/>
    <w:rsid w:val="0086545D"/>
    <w:rsid w:val="00876292"/>
    <w:rsid w:val="008D2167"/>
    <w:rsid w:val="008D4301"/>
    <w:rsid w:val="008E5A48"/>
    <w:rsid w:val="00917C1E"/>
    <w:rsid w:val="00933D60"/>
    <w:rsid w:val="00940576"/>
    <w:rsid w:val="00942B62"/>
    <w:rsid w:val="009758B0"/>
    <w:rsid w:val="009828F2"/>
    <w:rsid w:val="009F343E"/>
    <w:rsid w:val="00B41716"/>
    <w:rsid w:val="00BC0320"/>
    <w:rsid w:val="00BC39EA"/>
    <w:rsid w:val="00C40AE6"/>
    <w:rsid w:val="00C60DF4"/>
    <w:rsid w:val="00C90EF2"/>
    <w:rsid w:val="00CB591A"/>
    <w:rsid w:val="00D302AF"/>
    <w:rsid w:val="00D347D8"/>
    <w:rsid w:val="00D37ED8"/>
    <w:rsid w:val="00D47BCE"/>
    <w:rsid w:val="00D502E2"/>
    <w:rsid w:val="00DC1960"/>
    <w:rsid w:val="00E556FB"/>
    <w:rsid w:val="00E72B80"/>
    <w:rsid w:val="00E90522"/>
    <w:rsid w:val="00EB014B"/>
    <w:rsid w:val="00EB62F7"/>
    <w:rsid w:val="00F61A43"/>
    <w:rsid w:val="00F64252"/>
    <w:rsid w:val="00F667FA"/>
    <w:rsid w:val="00FA065D"/>
    <w:rsid w:val="00FA3BDE"/>
    <w:rsid w:val="00FA60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862F8"/>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CommentText">
    <w:name w:val="annotation text"/>
    <w:basedOn w:val="Normal"/>
    <w:link w:val="CommentTextChar"/>
    <w:uiPriority w:val="99"/>
    <w:semiHidden/>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uiPriority w:val="99"/>
    <w:semiHidden/>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8558-07FB-480F-8778-BF659AFE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1963</Words>
  <Characters>11195</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NOVOA Sheila</dc:creator>
  <cp:keywords/>
  <dc:description/>
  <cp:lastModifiedBy>Ozan YESIL</cp:lastModifiedBy>
  <cp:revision>32</cp:revision>
  <cp:lastPrinted>2019-11-07T09:48:00Z</cp:lastPrinted>
  <dcterms:created xsi:type="dcterms:W3CDTF">2021-05-22T14:09:00Z</dcterms:created>
  <dcterms:modified xsi:type="dcterms:W3CDTF">2023-06-19T09:22:00Z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Enabled">
    <vt:lpwstr>true</vt:lpwstr>
  </property>
  <property fmtid="{D5CDD505-2E9C-101B-9397-08002B2CF9AE}" pid="3" name="MSIP_Label_9ac4b2bc-ebd9-4dd7-ace5-ea1cea0e7ede_SetDate">
    <vt:lpwstr>2022-08-04T07:41:44Z</vt:lpwstr>
  </property>
  <property fmtid="{D5CDD505-2E9C-101B-9397-08002B2CF9AE}" pid="4" name="MSIP_Label_9ac4b2bc-ebd9-4dd7-ace5-ea1cea0e7ede_Method">
    <vt:lpwstr>Privileged</vt:lpwstr>
  </property>
  <property fmtid="{D5CDD505-2E9C-101B-9397-08002B2CF9AE}" pid="5" name="MSIP_Label_9ac4b2bc-ebd9-4dd7-ace5-ea1cea0e7ede_Name">
    <vt:lpwstr>Internal</vt:lpwstr>
  </property>
  <property fmtid="{D5CDD505-2E9C-101B-9397-08002B2CF9AE}" pid="6" name="MSIP_Label_9ac4b2bc-ebd9-4dd7-ace5-ea1cea0e7ede_SiteId">
    <vt:lpwstr>f2460eca-756e-4a3f-bd14-d2a84590fc31</vt:lpwstr>
  </property>
  <property fmtid="{D5CDD505-2E9C-101B-9397-08002B2CF9AE}" pid="7" name="MSIP_Label_9ac4b2bc-ebd9-4dd7-ace5-ea1cea0e7ede_ActionId">
    <vt:lpwstr>47eda631-28ae-4fec-aa4d-467fafbc7596</vt:lpwstr>
  </property>
  <property fmtid="{D5CDD505-2E9C-101B-9397-08002B2CF9AE}" pid="8" name="MSIP_Label_9ac4b2bc-ebd9-4dd7-ace5-ea1cea0e7ede_ContentBits">
    <vt:lpwstr>0</vt:lpwstr>
  </property>
  <property fmtid="{D5CDD505-2E9C-101B-9397-08002B2CF9AE}" pid="9" name="Niveau_Confidentialite">
    <vt:lpwstr>1;#Interne</vt:lpwstr>
  </property>
</Properties>
</file>