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E4E22" w14:textId="6E6696AA" w:rsidR="005F7902" w:rsidRPr="00EA4B60" w:rsidRDefault="00FA502B" w:rsidP="005F7902">
      <w:pPr>
        <w:pStyle w:val="TITRE"/>
        <w:rPr>
          <w:lang w:val="en-GB"/>
        </w:rPr>
      </w:pPr>
      <w:r w:rsidRPr="00FA502B">
        <w:rPr>
          <w:lang w:val="en-GB"/>
        </w:rPr>
        <w:t xml:space="preserve">BLACK BAY </w:t>
      </w:r>
      <w:r w:rsidR="00DC2849">
        <w:rPr>
          <w:lang w:val="en-GB"/>
        </w:rPr>
        <w:t>CERAMIC</w:t>
      </w:r>
    </w:p>
    <w:p w14:paraId="5AB8284F" w14:textId="77777777" w:rsidR="005F7902" w:rsidRPr="00EA4B60" w:rsidRDefault="005F7902" w:rsidP="005F7902">
      <w:pPr>
        <w:rPr>
          <w:lang w:val="en-GB"/>
        </w:rPr>
      </w:pPr>
    </w:p>
    <w:p w14:paraId="255767E9" w14:textId="62D4A213" w:rsidR="005F7902" w:rsidRPr="00FA502B" w:rsidRDefault="00DC2849" w:rsidP="005F7902">
      <w:pPr>
        <w:jc w:val="both"/>
        <w:rPr>
          <w:lang w:val="en-GB"/>
        </w:rPr>
      </w:pPr>
      <w:r w:rsidRPr="00DC2849">
        <w:rPr>
          <w:b/>
          <w:lang w:val="en-GB"/>
        </w:rPr>
        <w:t xml:space="preserve">TUDOR is launching the Black Bay Ceramic model, an extraordinary watch and symbol of the brand's technical expertise, with a case in matt black ceramic, a </w:t>
      </w:r>
      <w:r w:rsidRPr="00DC2849">
        <w:rPr>
          <w:b/>
          <w:i/>
          <w:lang w:val="en-GB"/>
        </w:rPr>
        <w:t>Manufacture</w:t>
      </w:r>
      <w:r w:rsidRPr="00DC2849">
        <w:rPr>
          <w:b/>
          <w:lang w:val="en-GB"/>
        </w:rPr>
        <w:t xml:space="preserve"> Calibre and a Master Chronometer certification from METAS.</w:t>
      </w:r>
    </w:p>
    <w:p w14:paraId="0D093B5D" w14:textId="77777777" w:rsidR="00DC2849" w:rsidRDefault="00DC2849" w:rsidP="005F7902">
      <w:pPr>
        <w:jc w:val="both"/>
        <w:rPr>
          <w:rFonts w:cs="Arial"/>
          <w:szCs w:val="20"/>
          <w:lang w:val="en-GB"/>
        </w:rPr>
      </w:pPr>
    </w:p>
    <w:p w14:paraId="661D96D7" w14:textId="6AFE0FA7" w:rsidR="00DC2849" w:rsidRPr="00313271" w:rsidRDefault="00DC2849" w:rsidP="00DC2849">
      <w:pPr>
        <w:pStyle w:val="Contenudetableau"/>
        <w:snapToGrid w:val="0"/>
        <w:jc w:val="both"/>
        <w:rPr>
          <w:lang w:val="en-GB"/>
        </w:rPr>
      </w:pPr>
      <w:r w:rsidRPr="00313271">
        <w:rPr>
          <w:rFonts w:ascii="Arial" w:hAnsi="Arial" w:cs="Arial"/>
          <w:bCs/>
          <w:sz w:val="20"/>
          <w:szCs w:val="20"/>
          <w:lang w:val="en-GB"/>
        </w:rPr>
        <w:t>The Black Bay Ceramic is a prime example of TUDOR's expert command of one of the industry's most demanding standards in terms of chronometry and resistance to magnetic fields. Tested by the</w:t>
      </w:r>
      <w:r>
        <w:rPr>
          <w:rFonts w:ascii="Arial" w:hAnsi="Arial" w:cs="Arial"/>
          <w:bCs/>
          <w:sz w:val="20"/>
          <w:szCs w:val="20"/>
          <w:lang w:val="en-GB"/>
        </w:rPr>
        <w:t xml:space="preserve"> </w:t>
      </w:r>
      <w:r w:rsidRPr="00313271">
        <w:rPr>
          <w:rFonts w:ascii="Arial" w:hAnsi="Arial" w:cs="Arial"/>
          <w:bCs/>
          <w:sz w:val="20"/>
          <w:szCs w:val="20"/>
          <w:lang w:val="en-GB"/>
        </w:rPr>
        <w:t>Federal Institute of Metrology or METAS, this Black Bay model</w:t>
      </w:r>
      <w:r w:rsidR="00E56FA7">
        <w:rPr>
          <w:rFonts w:ascii="Arial" w:hAnsi="Arial" w:cs="Arial"/>
          <w:bCs/>
          <w:sz w:val="20"/>
          <w:szCs w:val="20"/>
          <w:lang w:val="en-GB"/>
        </w:rPr>
        <w:t xml:space="preserve"> </w:t>
      </w:r>
      <w:r w:rsidRPr="00313271">
        <w:rPr>
          <w:rFonts w:ascii="Arial" w:hAnsi="Arial" w:cs="Arial"/>
          <w:bCs/>
          <w:sz w:val="20"/>
          <w:szCs w:val="20"/>
          <w:lang w:val="en-GB"/>
        </w:rPr>
        <w:t>is the epitome of high-tech aesthetic language. Its matt black ceramic</w:t>
      </w:r>
      <w:r>
        <w:rPr>
          <w:rFonts w:ascii="Arial" w:hAnsi="Arial" w:cs="Arial"/>
          <w:bCs/>
          <w:sz w:val="20"/>
          <w:szCs w:val="20"/>
          <w:lang w:val="en-GB"/>
        </w:rPr>
        <w:t xml:space="preserve"> elements </w:t>
      </w:r>
      <w:r w:rsidRPr="00313271">
        <w:rPr>
          <w:rFonts w:ascii="Arial" w:hAnsi="Arial" w:cs="Arial"/>
          <w:bCs/>
          <w:sz w:val="20"/>
          <w:szCs w:val="20"/>
          <w:lang w:val="en-GB"/>
        </w:rPr>
        <w:t xml:space="preserve">and black </w:t>
      </w:r>
      <w:r w:rsidRPr="00313271">
        <w:rPr>
          <w:rFonts w:ascii="Arial" w:hAnsi="Arial" w:cs="Arial"/>
          <w:bCs/>
          <w:i/>
          <w:sz w:val="20"/>
          <w:szCs w:val="20"/>
          <w:lang w:val="en-GB"/>
        </w:rPr>
        <w:t>Manufacture</w:t>
      </w:r>
      <w:r w:rsidRPr="00313271">
        <w:rPr>
          <w:rFonts w:ascii="Arial" w:hAnsi="Arial" w:cs="Arial"/>
          <w:bCs/>
          <w:sz w:val="20"/>
          <w:szCs w:val="20"/>
          <w:lang w:val="en-GB"/>
        </w:rPr>
        <w:t xml:space="preserve"> </w:t>
      </w:r>
      <w:r>
        <w:rPr>
          <w:rFonts w:ascii="Arial" w:hAnsi="Arial" w:cs="Arial"/>
          <w:bCs/>
          <w:sz w:val="20"/>
          <w:szCs w:val="20"/>
          <w:lang w:val="en-GB"/>
        </w:rPr>
        <w:t>C</w:t>
      </w:r>
      <w:r w:rsidRPr="00313271">
        <w:rPr>
          <w:rFonts w:ascii="Arial" w:hAnsi="Arial" w:cs="Arial"/>
          <w:bCs/>
          <w:sz w:val="20"/>
          <w:szCs w:val="20"/>
          <w:lang w:val="en-GB"/>
        </w:rPr>
        <w:t>alibre accentuate the Black Bay Ceramic</w:t>
      </w:r>
      <w:r w:rsidR="003778A2">
        <w:rPr>
          <w:rFonts w:ascii="Arial" w:hAnsi="Arial" w:cs="Arial"/>
          <w:bCs/>
          <w:sz w:val="20"/>
          <w:szCs w:val="20"/>
          <w:lang w:val="en-GB"/>
        </w:rPr>
        <w:t>’s</w:t>
      </w:r>
      <w:r w:rsidRPr="00313271">
        <w:rPr>
          <w:rFonts w:ascii="Arial" w:hAnsi="Arial" w:cs="Arial"/>
          <w:bCs/>
          <w:sz w:val="20"/>
          <w:szCs w:val="20"/>
          <w:lang w:val="en-GB"/>
        </w:rPr>
        <w:t xml:space="preserve"> outstanding performance. </w:t>
      </w:r>
    </w:p>
    <w:p w14:paraId="3F403324" w14:textId="77777777" w:rsidR="005F7902" w:rsidRPr="00FA502B" w:rsidRDefault="005F7902" w:rsidP="005F7902">
      <w:pPr>
        <w:jc w:val="both"/>
        <w:rPr>
          <w:rFonts w:cs="Arial"/>
          <w:szCs w:val="20"/>
          <w:lang w:val="en-GB"/>
        </w:rPr>
      </w:pPr>
    </w:p>
    <w:p w14:paraId="1CF6B9C8" w14:textId="77777777" w:rsidR="005F7902" w:rsidRPr="00FA502B" w:rsidRDefault="005F7902" w:rsidP="005F7902">
      <w:pPr>
        <w:jc w:val="both"/>
        <w:rPr>
          <w:lang w:val="en-GB"/>
        </w:rPr>
      </w:pPr>
    </w:p>
    <w:p w14:paraId="4041EEFE" w14:textId="77777777" w:rsidR="005F7902" w:rsidRPr="00FA502B" w:rsidRDefault="00FA502B" w:rsidP="005F7902">
      <w:pPr>
        <w:pStyle w:val="TEXTE"/>
        <w:jc w:val="both"/>
        <w:rPr>
          <w:b/>
          <w:sz w:val="22"/>
        </w:rPr>
      </w:pPr>
      <w:r w:rsidRPr="00FA502B">
        <w:rPr>
          <w:b/>
          <w:sz w:val="22"/>
        </w:rPr>
        <w:t>KEY POINTS</w:t>
      </w:r>
    </w:p>
    <w:p w14:paraId="45458924" w14:textId="6200A1C4" w:rsidR="00DC2849" w:rsidRPr="00313271" w:rsidRDefault="00DC2849" w:rsidP="00DC2849">
      <w:pPr>
        <w:pStyle w:val="Contenudetableau"/>
        <w:numPr>
          <w:ilvl w:val="0"/>
          <w:numId w:val="5"/>
        </w:numPr>
        <w:jc w:val="both"/>
        <w:rPr>
          <w:rFonts w:ascii="Arial" w:hAnsi="Arial" w:cs="Arial"/>
          <w:sz w:val="20"/>
          <w:szCs w:val="20"/>
          <w:lang w:val="en-GB"/>
        </w:rPr>
      </w:pPr>
      <w:r w:rsidRPr="00313271">
        <w:rPr>
          <w:rFonts w:ascii="Arial" w:hAnsi="Arial" w:cs="Arial"/>
          <w:sz w:val="20"/>
          <w:szCs w:val="20"/>
          <w:lang w:val="en-GB"/>
        </w:rPr>
        <w:t>41</w:t>
      </w:r>
      <w:r w:rsidR="00F3550A">
        <w:rPr>
          <w:rFonts w:ascii="Arial" w:hAnsi="Arial" w:cs="Arial"/>
          <w:sz w:val="20"/>
          <w:szCs w:val="20"/>
          <w:lang w:val="en-GB"/>
        </w:rPr>
        <w:t xml:space="preserve"> </w:t>
      </w:r>
      <w:r w:rsidRPr="00313271">
        <w:rPr>
          <w:rFonts w:ascii="Arial" w:hAnsi="Arial" w:cs="Arial"/>
          <w:sz w:val="20"/>
          <w:szCs w:val="20"/>
          <w:lang w:val="en-GB"/>
        </w:rPr>
        <w:t>mm diameter case in matt black ceramic</w:t>
      </w:r>
    </w:p>
    <w:p w14:paraId="17AAFD07" w14:textId="7E815FE2" w:rsidR="00DC2849" w:rsidRPr="00313271" w:rsidRDefault="00DC2849" w:rsidP="00DC2849">
      <w:pPr>
        <w:pStyle w:val="Contenudetableau"/>
        <w:numPr>
          <w:ilvl w:val="0"/>
          <w:numId w:val="5"/>
        </w:numPr>
        <w:jc w:val="both"/>
        <w:rPr>
          <w:rFonts w:ascii="Arial" w:hAnsi="Arial" w:cs="Arial"/>
          <w:sz w:val="20"/>
          <w:szCs w:val="20"/>
          <w:lang w:val="en-GB"/>
        </w:rPr>
      </w:pPr>
      <w:r w:rsidRPr="00313271">
        <w:rPr>
          <w:rFonts w:ascii="Arial" w:hAnsi="Arial" w:cs="Arial"/>
          <w:sz w:val="20"/>
          <w:szCs w:val="20"/>
          <w:lang w:val="en-GB"/>
        </w:rPr>
        <w:t xml:space="preserve">Domed dial, matt </w:t>
      </w:r>
      <w:r w:rsidR="00966721">
        <w:rPr>
          <w:rFonts w:ascii="Arial" w:hAnsi="Arial" w:cs="Arial"/>
          <w:sz w:val="20"/>
          <w:szCs w:val="20"/>
          <w:lang w:val="en-GB"/>
        </w:rPr>
        <w:t>black</w:t>
      </w:r>
      <w:r w:rsidRPr="00313271">
        <w:rPr>
          <w:rFonts w:ascii="Arial" w:hAnsi="Arial" w:cs="Arial"/>
          <w:sz w:val="20"/>
          <w:szCs w:val="20"/>
          <w:lang w:val="en-GB"/>
        </w:rPr>
        <w:t xml:space="preserve">, with applied hour markers </w:t>
      </w:r>
    </w:p>
    <w:p w14:paraId="15B9ABF2" w14:textId="38327B57" w:rsidR="00DC2849" w:rsidRPr="00313271" w:rsidRDefault="00DC2849" w:rsidP="00DC2849">
      <w:pPr>
        <w:pStyle w:val="Contenudetableau"/>
        <w:numPr>
          <w:ilvl w:val="0"/>
          <w:numId w:val="5"/>
        </w:numPr>
        <w:jc w:val="both"/>
        <w:rPr>
          <w:rFonts w:ascii="Arial" w:hAnsi="Arial" w:cs="Arial"/>
          <w:sz w:val="20"/>
          <w:szCs w:val="20"/>
          <w:lang w:val="en-GB"/>
        </w:rPr>
      </w:pPr>
      <w:r w:rsidRPr="00313271">
        <w:rPr>
          <w:rFonts w:ascii="Arial" w:hAnsi="Arial" w:cs="Arial"/>
          <w:sz w:val="20"/>
          <w:szCs w:val="20"/>
          <w:lang w:val="en-GB"/>
        </w:rPr>
        <w:t>“Snowflake” hands, one of the hallmarks of the TUDOR div</w:t>
      </w:r>
      <w:r>
        <w:rPr>
          <w:rFonts w:ascii="Arial" w:hAnsi="Arial" w:cs="Arial"/>
          <w:sz w:val="20"/>
          <w:szCs w:val="20"/>
          <w:lang w:val="en-GB"/>
        </w:rPr>
        <w:t>ing</w:t>
      </w:r>
      <w:r w:rsidRPr="00313271">
        <w:rPr>
          <w:rFonts w:ascii="Arial" w:hAnsi="Arial" w:cs="Arial"/>
          <w:sz w:val="20"/>
          <w:szCs w:val="20"/>
          <w:lang w:val="en-GB"/>
        </w:rPr>
        <w:t xml:space="preserve"> watches introduced in 1969, with grade A Swiss </w:t>
      </w:r>
      <w:r w:rsidRPr="00313271">
        <w:rPr>
          <w:rStyle w:val="Accentuation"/>
          <w:rFonts w:ascii="Arial" w:hAnsi="Arial" w:cs="Arial"/>
          <w:bCs/>
          <w:i w:val="0"/>
          <w:iCs w:val="0"/>
          <w:sz w:val="20"/>
          <w:szCs w:val="20"/>
          <w:shd w:val="clear" w:color="auto" w:fill="FFFFFF"/>
          <w:lang w:val="en-GB"/>
        </w:rPr>
        <w:t>Super-</w:t>
      </w:r>
      <w:proofErr w:type="spellStart"/>
      <w:r w:rsidRPr="00313271">
        <w:rPr>
          <w:rStyle w:val="Accentuation"/>
          <w:rFonts w:ascii="Arial" w:hAnsi="Arial" w:cs="Arial"/>
          <w:bCs/>
          <w:i w:val="0"/>
          <w:iCs w:val="0"/>
          <w:sz w:val="20"/>
          <w:szCs w:val="20"/>
          <w:shd w:val="clear" w:color="auto" w:fill="FFFFFF"/>
          <w:lang w:val="en-GB"/>
        </w:rPr>
        <w:t>LumiNova</w:t>
      </w:r>
      <w:proofErr w:type="spellEnd"/>
      <w:r w:rsidRPr="002024E6">
        <w:rPr>
          <w:rFonts w:ascii="Arial" w:hAnsi="Arial" w:cs="Arial"/>
          <w:sz w:val="20"/>
          <w:szCs w:val="20"/>
          <w:shd w:val="clear" w:color="auto" w:fill="FFFFFF"/>
          <w:vertAlign w:val="superscript"/>
          <w:lang w:val="en-GB"/>
        </w:rPr>
        <w:t>®</w:t>
      </w:r>
      <w:r w:rsidRPr="002024E6">
        <w:rPr>
          <w:rFonts w:ascii="Arial" w:hAnsi="Arial" w:cs="Arial"/>
          <w:sz w:val="20"/>
          <w:szCs w:val="20"/>
          <w:lang w:val="en-GB"/>
        </w:rPr>
        <w:t xml:space="preserve"> </w:t>
      </w:r>
      <w:r w:rsidR="00E56FA7" w:rsidRPr="002024E6">
        <w:rPr>
          <w:rFonts w:ascii="Arial" w:hAnsi="Arial" w:cs="Arial"/>
          <w:sz w:val="20"/>
          <w:szCs w:val="20"/>
          <w:lang w:val="en-GB"/>
        </w:rPr>
        <w:t>luminescent material</w:t>
      </w:r>
      <w:r w:rsidRPr="00313271">
        <w:rPr>
          <w:rFonts w:ascii="Arial" w:hAnsi="Arial" w:cs="Arial"/>
          <w:sz w:val="20"/>
          <w:szCs w:val="20"/>
          <w:lang w:val="en-GB"/>
        </w:rPr>
        <w:t xml:space="preserve"> </w:t>
      </w:r>
    </w:p>
    <w:p w14:paraId="0F061173" w14:textId="7843D758" w:rsidR="00DC2849" w:rsidRPr="00313271" w:rsidRDefault="00DC2849" w:rsidP="00DC2849">
      <w:pPr>
        <w:pStyle w:val="Contenudetableau"/>
        <w:numPr>
          <w:ilvl w:val="0"/>
          <w:numId w:val="5"/>
        </w:numPr>
        <w:jc w:val="both"/>
        <w:rPr>
          <w:rFonts w:ascii="Arial" w:hAnsi="Arial" w:cs="Arial"/>
          <w:sz w:val="20"/>
          <w:szCs w:val="20"/>
          <w:lang w:val="en-GB"/>
        </w:rPr>
      </w:pPr>
      <w:r w:rsidRPr="00313271">
        <w:rPr>
          <w:rFonts w:ascii="Arial" w:hAnsi="Arial" w:cs="Arial"/>
          <w:i/>
          <w:sz w:val="20"/>
          <w:szCs w:val="20"/>
          <w:lang w:val="en-GB"/>
        </w:rPr>
        <w:t>Manufacture</w:t>
      </w:r>
      <w:r w:rsidRPr="00313271">
        <w:rPr>
          <w:rFonts w:ascii="Arial" w:hAnsi="Arial" w:cs="Arial"/>
          <w:sz w:val="20"/>
          <w:szCs w:val="20"/>
          <w:lang w:val="en-GB"/>
        </w:rPr>
        <w:t xml:space="preserve"> Calibre MT5602-</w:t>
      </w:r>
      <w:r w:rsidR="006A18A9">
        <w:rPr>
          <w:rFonts w:ascii="Arial" w:hAnsi="Arial" w:cs="Arial"/>
          <w:sz w:val="20"/>
          <w:szCs w:val="20"/>
          <w:lang w:val="en-GB"/>
        </w:rPr>
        <w:t>1U</w:t>
      </w:r>
      <w:r w:rsidRPr="00313271">
        <w:rPr>
          <w:rFonts w:ascii="Arial" w:hAnsi="Arial" w:cs="Arial"/>
          <w:sz w:val="20"/>
          <w:szCs w:val="20"/>
          <w:lang w:val="en-GB"/>
        </w:rPr>
        <w:t>, certified by the Swiss Official Chronometer Testing Institute (COSC), with a silicon hairspring and a 70-hour power reserve</w:t>
      </w:r>
    </w:p>
    <w:p w14:paraId="76D81488" w14:textId="6A50A8A2" w:rsidR="00DC2849" w:rsidRDefault="00DC2849" w:rsidP="00DC2849">
      <w:pPr>
        <w:pStyle w:val="Contenudetableau"/>
        <w:numPr>
          <w:ilvl w:val="0"/>
          <w:numId w:val="5"/>
        </w:numPr>
        <w:jc w:val="both"/>
        <w:rPr>
          <w:rFonts w:ascii="Arial" w:hAnsi="Arial" w:cs="Arial"/>
          <w:sz w:val="20"/>
          <w:szCs w:val="20"/>
          <w:lang w:val="en-GB"/>
        </w:rPr>
      </w:pPr>
      <w:r w:rsidRPr="00313271">
        <w:rPr>
          <w:rFonts w:ascii="Arial" w:hAnsi="Arial" w:cs="Arial"/>
          <w:sz w:val="20"/>
          <w:szCs w:val="20"/>
          <w:lang w:val="en-GB"/>
        </w:rPr>
        <w:t>Master Chronometer certification</w:t>
      </w:r>
    </w:p>
    <w:p w14:paraId="33624204" w14:textId="663E3897" w:rsidR="00D10655" w:rsidRPr="00313271" w:rsidRDefault="00D10655" w:rsidP="00DC2849">
      <w:pPr>
        <w:pStyle w:val="Contenudetableau"/>
        <w:numPr>
          <w:ilvl w:val="0"/>
          <w:numId w:val="5"/>
        </w:numPr>
        <w:jc w:val="both"/>
        <w:rPr>
          <w:rFonts w:ascii="Arial" w:hAnsi="Arial" w:cs="Arial"/>
          <w:sz w:val="20"/>
          <w:szCs w:val="20"/>
          <w:lang w:val="en-GB"/>
        </w:rPr>
      </w:pPr>
      <w:r w:rsidRPr="00D10655">
        <w:rPr>
          <w:rFonts w:ascii="Arial" w:hAnsi="Arial" w:cs="Arial"/>
          <w:sz w:val="20"/>
          <w:szCs w:val="20"/>
          <w:lang w:val="en-GB"/>
        </w:rPr>
        <w:t>Five-year transferable guarantee with no registration or periodic maintenance checks required</w:t>
      </w:r>
    </w:p>
    <w:p w14:paraId="352519F8" w14:textId="77777777" w:rsidR="005F7902" w:rsidRPr="00FA502B" w:rsidRDefault="005F7902" w:rsidP="005F7902">
      <w:pPr>
        <w:pStyle w:val="TEXTE"/>
        <w:jc w:val="both"/>
      </w:pPr>
    </w:p>
    <w:p w14:paraId="6B621B7A" w14:textId="77777777" w:rsidR="005F7902" w:rsidRPr="00FA502B" w:rsidRDefault="005F7902" w:rsidP="005F7902">
      <w:pPr>
        <w:pStyle w:val="TEXTE"/>
        <w:jc w:val="both"/>
      </w:pPr>
    </w:p>
    <w:p w14:paraId="22A5F4F5" w14:textId="77777777" w:rsidR="00DC2849" w:rsidRPr="00DC2849" w:rsidRDefault="00DC2849" w:rsidP="00DC2849">
      <w:pPr>
        <w:pStyle w:val="TEXTE"/>
        <w:jc w:val="both"/>
        <w:rPr>
          <w:b/>
          <w:sz w:val="22"/>
        </w:rPr>
      </w:pPr>
      <w:r w:rsidRPr="00DC2849">
        <w:rPr>
          <w:b/>
          <w:sz w:val="22"/>
        </w:rPr>
        <w:t>TUDOR QUALITY</w:t>
      </w:r>
    </w:p>
    <w:p w14:paraId="610607C5" w14:textId="70BB18ED" w:rsidR="00F84D95" w:rsidRDefault="00A9746E" w:rsidP="00DC2849">
      <w:pPr>
        <w:pStyle w:val="Contenudetableau"/>
        <w:jc w:val="both"/>
        <w:rPr>
          <w:rFonts w:ascii="Arial" w:hAnsi="Arial" w:cs="Arial"/>
          <w:bCs/>
          <w:color w:val="000000"/>
          <w:sz w:val="20"/>
          <w:szCs w:val="20"/>
          <w:lang w:val="en-GB"/>
        </w:rPr>
      </w:pPr>
      <w:r w:rsidRPr="00313271">
        <w:rPr>
          <w:rFonts w:ascii="Arial" w:hAnsi="Arial" w:cs="Arial"/>
          <w:bCs/>
          <w:color w:val="000000"/>
          <w:sz w:val="20"/>
          <w:szCs w:val="20"/>
          <w:lang w:val="en-GB"/>
        </w:rPr>
        <w:t xml:space="preserve">TUDOR has successfully submitted its Black Bay Ceramic model for tests to obtain a Master Chronometer certification as part of a constant bid to improve the quality of its products. This is the first application of this standard to a </w:t>
      </w:r>
      <w:r>
        <w:rPr>
          <w:rFonts w:ascii="Arial" w:hAnsi="Arial" w:cs="Arial"/>
          <w:bCs/>
          <w:color w:val="000000"/>
          <w:sz w:val="20"/>
          <w:szCs w:val="20"/>
          <w:lang w:val="en-GB"/>
        </w:rPr>
        <w:t xml:space="preserve">watch </w:t>
      </w:r>
      <w:r w:rsidRPr="00313271">
        <w:rPr>
          <w:rFonts w:ascii="Arial" w:hAnsi="Arial" w:cs="Arial"/>
          <w:bCs/>
          <w:color w:val="000000"/>
          <w:sz w:val="20"/>
          <w:szCs w:val="20"/>
          <w:lang w:val="en-GB"/>
        </w:rPr>
        <w:t>in the TUDOR collection</w:t>
      </w:r>
      <w:r w:rsidR="00743000">
        <w:rPr>
          <w:rFonts w:ascii="Arial" w:hAnsi="Arial" w:cs="Arial"/>
          <w:bCs/>
          <w:color w:val="000000"/>
          <w:sz w:val="20"/>
          <w:szCs w:val="20"/>
          <w:lang w:val="en-GB"/>
        </w:rPr>
        <w:t>.</w:t>
      </w:r>
      <w:r w:rsidRPr="00313271">
        <w:rPr>
          <w:rFonts w:ascii="Arial" w:hAnsi="Arial" w:cs="Arial"/>
          <w:bCs/>
          <w:color w:val="000000"/>
          <w:sz w:val="20"/>
          <w:szCs w:val="20"/>
          <w:lang w:val="en-GB"/>
        </w:rPr>
        <w:t xml:space="preserve"> This certification, which requires a substantial number of changes to the TUDOR </w:t>
      </w:r>
      <w:r w:rsidRPr="00313271">
        <w:rPr>
          <w:rFonts w:ascii="Arial" w:hAnsi="Arial" w:cs="Arial"/>
          <w:bCs/>
          <w:i/>
          <w:color w:val="000000"/>
          <w:sz w:val="20"/>
          <w:szCs w:val="20"/>
          <w:lang w:val="en-GB"/>
        </w:rPr>
        <w:t>Manufacture</w:t>
      </w:r>
      <w:r w:rsidRPr="00313271">
        <w:rPr>
          <w:rFonts w:ascii="Arial" w:hAnsi="Arial" w:cs="Arial"/>
          <w:bCs/>
          <w:color w:val="000000"/>
          <w:sz w:val="20"/>
          <w:szCs w:val="20"/>
          <w:lang w:val="en-GB"/>
        </w:rPr>
        <w:t xml:space="preserve"> </w:t>
      </w:r>
      <w:r>
        <w:rPr>
          <w:rFonts w:ascii="Arial" w:hAnsi="Arial" w:cs="Arial"/>
          <w:bCs/>
          <w:color w:val="000000"/>
          <w:sz w:val="20"/>
          <w:szCs w:val="20"/>
          <w:lang w:val="en-GB"/>
        </w:rPr>
        <w:t>C</w:t>
      </w:r>
      <w:r w:rsidRPr="00313271">
        <w:rPr>
          <w:rFonts w:ascii="Arial" w:hAnsi="Arial" w:cs="Arial"/>
          <w:bCs/>
          <w:color w:val="000000"/>
          <w:sz w:val="20"/>
          <w:szCs w:val="20"/>
          <w:lang w:val="en-GB"/>
        </w:rPr>
        <w:t>alibre, will mean that TUDOR will be able to offer accreditation by an independent body, confirming the excellent quality of its watches</w:t>
      </w:r>
      <w:r>
        <w:rPr>
          <w:rFonts w:ascii="Arial" w:hAnsi="Arial" w:cs="Arial"/>
          <w:bCs/>
          <w:color w:val="000000"/>
          <w:sz w:val="20"/>
          <w:szCs w:val="20"/>
          <w:lang w:val="en-GB"/>
        </w:rPr>
        <w:t>.</w:t>
      </w:r>
    </w:p>
    <w:p w14:paraId="1C6F5A9C" w14:textId="14D5BAA4" w:rsidR="00DC2849" w:rsidRDefault="00DC2849" w:rsidP="00DC2849">
      <w:pPr>
        <w:pStyle w:val="Contenudetableau"/>
        <w:jc w:val="both"/>
        <w:rPr>
          <w:rFonts w:ascii="Arial" w:hAnsi="Arial" w:cs="Arial"/>
          <w:b/>
          <w:bCs/>
          <w:color w:val="000000"/>
          <w:sz w:val="20"/>
          <w:szCs w:val="20"/>
          <w:lang w:val="en-GB"/>
        </w:rPr>
      </w:pPr>
    </w:p>
    <w:p w14:paraId="6665DF59" w14:textId="77777777" w:rsidR="00DC2849" w:rsidRPr="00313271" w:rsidRDefault="00DC2849" w:rsidP="00DC2849">
      <w:pPr>
        <w:pStyle w:val="Contenudetableau"/>
        <w:jc w:val="both"/>
        <w:rPr>
          <w:rFonts w:ascii="Arial" w:hAnsi="Arial" w:cs="Arial"/>
          <w:b/>
          <w:bCs/>
          <w:color w:val="000000"/>
          <w:sz w:val="20"/>
          <w:szCs w:val="20"/>
          <w:lang w:val="en-GB"/>
        </w:rPr>
      </w:pPr>
    </w:p>
    <w:p w14:paraId="76F3D3EE" w14:textId="7DD6DE13" w:rsidR="00DC2849" w:rsidRPr="00DC2849" w:rsidRDefault="00DC2849" w:rsidP="00DC2849">
      <w:pPr>
        <w:pStyle w:val="TEXTE"/>
        <w:jc w:val="both"/>
        <w:rPr>
          <w:b/>
          <w:sz w:val="22"/>
        </w:rPr>
      </w:pPr>
      <w:r w:rsidRPr="00DC2849">
        <w:rPr>
          <w:b/>
          <w:sz w:val="22"/>
        </w:rPr>
        <w:t xml:space="preserve">COMPREHENSIVE INDEPENDENT CERTIFICATION </w:t>
      </w:r>
      <w:r w:rsidR="004F53F3" w:rsidRPr="004F53F3">
        <w:rPr>
          <w:b/>
          <w:sz w:val="22"/>
        </w:rPr>
        <w:t>AND HIGH STANDARDS</w:t>
      </w:r>
    </w:p>
    <w:p w14:paraId="031659AF" w14:textId="517AD030" w:rsidR="00DC2849" w:rsidRPr="00313271" w:rsidRDefault="00DC2849" w:rsidP="00DC2849">
      <w:pPr>
        <w:pStyle w:val="Contenudetableau"/>
        <w:jc w:val="both"/>
        <w:rPr>
          <w:rFonts w:ascii="Arial" w:hAnsi="Arial" w:cs="Arial"/>
          <w:bCs/>
          <w:color w:val="000000"/>
          <w:sz w:val="20"/>
          <w:szCs w:val="20"/>
          <w:lang w:val="en-GB"/>
        </w:rPr>
      </w:pPr>
      <w:r w:rsidRPr="00313271">
        <w:rPr>
          <w:rFonts w:ascii="Arial" w:hAnsi="Arial" w:cs="Arial"/>
          <w:bCs/>
          <w:color w:val="000000"/>
          <w:sz w:val="20"/>
          <w:szCs w:val="20"/>
          <w:lang w:val="en-GB"/>
        </w:rPr>
        <w:t>METAS Master Chronometer certification is comprehensive and covers the main functional characteristics of a watch including precision, resistance to magnetic fields, waterproofness and power reserve. It</w:t>
      </w:r>
      <w:r>
        <w:rPr>
          <w:rFonts w:ascii="Arial" w:hAnsi="Arial" w:cs="Arial"/>
          <w:bCs/>
          <w:color w:val="000000"/>
          <w:sz w:val="20"/>
          <w:szCs w:val="20"/>
          <w:lang w:val="en-GB"/>
        </w:rPr>
        <w:t xml:space="preserve">s standards are incredibly </w:t>
      </w:r>
      <w:r w:rsidRPr="00313271">
        <w:rPr>
          <w:rFonts w:ascii="Arial" w:hAnsi="Arial" w:cs="Arial"/>
          <w:bCs/>
          <w:color w:val="000000"/>
          <w:sz w:val="20"/>
          <w:szCs w:val="20"/>
          <w:lang w:val="en-GB"/>
        </w:rPr>
        <w:t>hig</w:t>
      </w:r>
      <w:r>
        <w:rPr>
          <w:rFonts w:ascii="Arial" w:hAnsi="Arial" w:cs="Arial"/>
          <w:bCs/>
          <w:color w:val="000000"/>
          <w:sz w:val="20"/>
          <w:szCs w:val="20"/>
          <w:lang w:val="en-GB"/>
        </w:rPr>
        <w:t>h</w:t>
      </w:r>
      <w:r w:rsidRPr="00313271">
        <w:rPr>
          <w:rFonts w:ascii="Arial" w:hAnsi="Arial" w:cs="Arial"/>
          <w:bCs/>
          <w:color w:val="000000"/>
          <w:sz w:val="20"/>
          <w:szCs w:val="20"/>
          <w:lang w:val="en-GB"/>
        </w:rPr>
        <w:t xml:space="preserve">, starting with precision. In order to qualify, a watch must be able to function within a 5-second range of variation each day (0 +5), that is to say 5 seconds less than the Swiss Official Chronometer Testing Institute (COSC) (-4 +6) carried out on a single movement and a second less than TUDOR's internal standard, which is applied to the brand's models with a </w:t>
      </w:r>
      <w:r w:rsidRPr="00313271">
        <w:rPr>
          <w:rFonts w:ascii="Arial" w:hAnsi="Arial" w:cs="Arial"/>
          <w:bCs/>
          <w:i/>
          <w:color w:val="000000"/>
          <w:sz w:val="20"/>
          <w:szCs w:val="20"/>
          <w:lang w:val="en-GB"/>
        </w:rPr>
        <w:t>Manufacture</w:t>
      </w:r>
      <w:r w:rsidRPr="00313271">
        <w:rPr>
          <w:rFonts w:ascii="Arial" w:hAnsi="Arial" w:cs="Arial"/>
          <w:bCs/>
          <w:color w:val="000000"/>
          <w:sz w:val="20"/>
          <w:szCs w:val="20"/>
          <w:lang w:val="en-GB"/>
        </w:rPr>
        <w:t xml:space="preserve"> </w:t>
      </w:r>
      <w:r>
        <w:rPr>
          <w:rFonts w:ascii="Arial" w:hAnsi="Arial" w:cs="Arial"/>
          <w:bCs/>
          <w:color w:val="000000"/>
          <w:sz w:val="20"/>
          <w:szCs w:val="20"/>
          <w:lang w:val="en-GB"/>
        </w:rPr>
        <w:t>C</w:t>
      </w:r>
      <w:r w:rsidRPr="00313271">
        <w:rPr>
          <w:rFonts w:ascii="Arial" w:hAnsi="Arial" w:cs="Arial"/>
          <w:bCs/>
          <w:color w:val="000000"/>
          <w:sz w:val="20"/>
          <w:szCs w:val="20"/>
          <w:lang w:val="en-GB"/>
        </w:rPr>
        <w:t>alibre (-2 +4). The certification also guarantees the timekeeping accuracy of a watch subjected to magnetic fields of 15,000 gauss. Finally, it also guarantees that the waterproof</w:t>
      </w:r>
      <w:r>
        <w:rPr>
          <w:rFonts w:ascii="Arial" w:hAnsi="Arial" w:cs="Arial"/>
          <w:bCs/>
          <w:color w:val="000000"/>
          <w:sz w:val="20"/>
          <w:szCs w:val="20"/>
          <w:lang w:val="en-GB"/>
        </w:rPr>
        <w:t xml:space="preserve"> capability</w:t>
      </w:r>
      <w:r w:rsidRPr="00313271">
        <w:rPr>
          <w:rFonts w:ascii="Arial" w:hAnsi="Arial" w:cs="Arial"/>
          <w:bCs/>
          <w:color w:val="000000"/>
          <w:sz w:val="20"/>
          <w:szCs w:val="20"/>
          <w:lang w:val="en-GB"/>
        </w:rPr>
        <w:t xml:space="preserve"> claimed by the manufacturer conforms </w:t>
      </w:r>
      <w:r w:rsidRPr="00313271">
        <w:rPr>
          <w:rFonts w:ascii="Arial" w:eastAsia="Times New Roman" w:hAnsi="Arial" w:cs="Arial"/>
          <w:bCs/>
          <w:color w:val="000000"/>
          <w:kern w:val="0"/>
          <w:sz w:val="20"/>
          <w:szCs w:val="20"/>
          <w:lang w:val="en-GB" w:eastAsia="en-GB" w:bidi="ar-SA"/>
        </w:rPr>
        <w:t>with</w:t>
      </w:r>
      <w:r>
        <w:rPr>
          <w:rFonts w:ascii="Arial" w:eastAsia="Times New Roman" w:hAnsi="Arial" w:cs="Arial"/>
          <w:bCs/>
          <w:color w:val="000000"/>
          <w:kern w:val="0"/>
          <w:sz w:val="20"/>
          <w:szCs w:val="20"/>
          <w:lang w:val="en-GB" w:eastAsia="en-GB" w:bidi="ar-SA"/>
        </w:rPr>
        <w:t xml:space="preserve"> the International Organization for Standardization</w:t>
      </w:r>
      <w:r w:rsidRPr="00313271">
        <w:rPr>
          <w:rFonts w:ascii="Arial" w:eastAsia="Times New Roman" w:hAnsi="Arial" w:cs="Arial"/>
          <w:bCs/>
          <w:color w:val="000000"/>
          <w:kern w:val="0"/>
          <w:sz w:val="20"/>
          <w:szCs w:val="20"/>
          <w:lang w:val="en-GB" w:eastAsia="en-GB" w:bidi="ar-SA"/>
        </w:rPr>
        <w:t xml:space="preserve"> </w:t>
      </w:r>
      <w:r>
        <w:rPr>
          <w:rFonts w:ascii="Arial" w:eastAsia="Times New Roman" w:hAnsi="Arial" w:cs="Arial"/>
          <w:bCs/>
          <w:color w:val="000000"/>
          <w:kern w:val="0"/>
          <w:sz w:val="20"/>
          <w:szCs w:val="20"/>
          <w:lang w:val="en-GB" w:eastAsia="en-GB" w:bidi="ar-SA"/>
        </w:rPr>
        <w:t>(</w:t>
      </w:r>
      <w:r w:rsidRPr="00313271">
        <w:rPr>
          <w:rFonts w:ascii="Arial" w:eastAsia="Times New Roman" w:hAnsi="Arial" w:cs="Arial"/>
          <w:bCs/>
          <w:color w:val="000000"/>
          <w:kern w:val="0"/>
          <w:sz w:val="20"/>
          <w:szCs w:val="20"/>
          <w:lang w:val="en-GB" w:eastAsia="en-GB" w:bidi="ar-SA"/>
        </w:rPr>
        <w:t>ISO</w:t>
      </w:r>
      <w:r>
        <w:rPr>
          <w:rFonts w:ascii="Arial" w:eastAsia="Times New Roman" w:hAnsi="Arial" w:cs="Arial"/>
          <w:bCs/>
          <w:color w:val="000000"/>
          <w:kern w:val="0"/>
          <w:sz w:val="20"/>
          <w:szCs w:val="20"/>
          <w:lang w:val="en-GB" w:eastAsia="en-GB" w:bidi="ar-SA"/>
        </w:rPr>
        <w:t xml:space="preserve">) </w:t>
      </w:r>
      <w:r w:rsidRPr="00313271">
        <w:rPr>
          <w:rFonts w:ascii="Arial" w:eastAsia="Times New Roman" w:hAnsi="Arial" w:cs="Arial"/>
          <w:bCs/>
          <w:color w:val="000000"/>
          <w:kern w:val="0"/>
          <w:sz w:val="20"/>
          <w:szCs w:val="20"/>
          <w:lang w:val="en-GB" w:eastAsia="en-GB" w:bidi="ar-SA"/>
        </w:rPr>
        <w:t xml:space="preserve">standard 22810:2010, </w:t>
      </w:r>
      <w:r w:rsidRPr="00313271">
        <w:rPr>
          <w:rFonts w:ascii="Arial" w:hAnsi="Arial" w:cs="Arial"/>
          <w:bCs/>
          <w:color w:val="000000"/>
          <w:sz w:val="20"/>
          <w:szCs w:val="20"/>
          <w:lang w:val="en-GB"/>
        </w:rPr>
        <w:t xml:space="preserve">as does the power reserve of each Master Chronometer watch. It should also be noted that two prerequisites are necessary before the certification can be obtained: Swiss manufacturing must conform with the criteria of Swiss Made, and the movement must be certified by the </w:t>
      </w:r>
      <w:r w:rsidRPr="00313271">
        <w:rPr>
          <w:rFonts w:ascii="Arial" w:eastAsia="Times New Roman" w:hAnsi="Arial" w:cs="Arial"/>
          <w:bCs/>
          <w:color w:val="000000"/>
          <w:kern w:val="0"/>
          <w:sz w:val="20"/>
          <w:szCs w:val="20"/>
          <w:lang w:val="en-GB" w:eastAsia="en-GB" w:bidi="ar-SA"/>
        </w:rPr>
        <w:t>Swiss Official Chronometer Testing Institute (COSC).</w:t>
      </w:r>
    </w:p>
    <w:p w14:paraId="0B7B4ABF" w14:textId="6D3634E4" w:rsidR="00DC2849" w:rsidRDefault="00DC2849" w:rsidP="00DC2849">
      <w:pPr>
        <w:pStyle w:val="Contenudetableau"/>
        <w:jc w:val="both"/>
        <w:rPr>
          <w:rFonts w:ascii="Arial" w:hAnsi="Arial" w:cs="Arial"/>
          <w:b/>
          <w:bCs/>
          <w:color w:val="000000"/>
          <w:sz w:val="20"/>
          <w:szCs w:val="20"/>
          <w:lang w:val="en-GB"/>
        </w:rPr>
      </w:pPr>
    </w:p>
    <w:p w14:paraId="53980DAE" w14:textId="77777777" w:rsidR="00DC2849" w:rsidRPr="00313271" w:rsidRDefault="00DC2849" w:rsidP="00DC2849">
      <w:pPr>
        <w:pStyle w:val="Contenudetableau"/>
        <w:jc w:val="both"/>
        <w:rPr>
          <w:rFonts w:ascii="Arial" w:hAnsi="Arial" w:cs="Arial"/>
          <w:b/>
          <w:bCs/>
          <w:color w:val="000000"/>
          <w:sz w:val="20"/>
          <w:szCs w:val="20"/>
          <w:lang w:val="en-GB"/>
        </w:rPr>
      </w:pPr>
    </w:p>
    <w:p w14:paraId="13EF2F66" w14:textId="77777777" w:rsidR="00DC2849" w:rsidRPr="00DC2849" w:rsidRDefault="00DC2849" w:rsidP="00DC2849">
      <w:pPr>
        <w:pStyle w:val="TEXTE"/>
        <w:jc w:val="both"/>
        <w:rPr>
          <w:b/>
          <w:sz w:val="22"/>
        </w:rPr>
      </w:pPr>
      <w:bookmarkStart w:id="0" w:name="_Hlk70702442"/>
      <w:r w:rsidRPr="00DC2849">
        <w:rPr>
          <w:b/>
          <w:sz w:val="22"/>
        </w:rPr>
        <w:t>CRITERIA AND TESTS FOR METAS CERTIFICATION</w:t>
      </w:r>
    </w:p>
    <w:p w14:paraId="59FA1464" w14:textId="24D1F2AE" w:rsidR="00DC2849" w:rsidRPr="00313271" w:rsidRDefault="00DC2849" w:rsidP="00DC2849">
      <w:pPr>
        <w:pStyle w:val="Contenudetableau"/>
        <w:jc w:val="both"/>
        <w:rPr>
          <w:rFonts w:ascii="Arial" w:hAnsi="Arial" w:cs="Arial"/>
          <w:bCs/>
          <w:color w:val="000000"/>
          <w:sz w:val="20"/>
          <w:szCs w:val="20"/>
          <w:lang w:val="en-GB"/>
        </w:rPr>
      </w:pPr>
      <w:r w:rsidRPr="00313271">
        <w:rPr>
          <w:rFonts w:ascii="Arial" w:hAnsi="Arial" w:cs="Arial"/>
          <w:bCs/>
          <w:color w:val="000000"/>
          <w:sz w:val="20"/>
          <w:szCs w:val="20"/>
          <w:lang w:val="en-GB"/>
        </w:rPr>
        <w:t>All the tests and prerequisites leading to</w:t>
      </w:r>
      <w:r w:rsidR="00E56FA7">
        <w:rPr>
          <w:rFonts w:ascii="Arial" w:hAnsi="Arial" w:cs="Arial"/>
          <w:bCs/>
          <w:color w:val="000000"/>
          <w:sz w:val="20"/>
          <w:szCs w:val="20"/>
          <w:lang w:val="en-GB"/>
        </w:rPr>
        <w:t xml:space="preserve"> the</w:t>
      </w:r>
      <w:r w:rsidRPr="00313271">
        <w:rPr>
          <w:rFonts w:ascii="Arial" w:hAnsi="Arial" w:cs="Arial"/>
          <w:bCs/>
          <w:color w:val="000000"/>
          <w:sz w:val="20"/>
          <w:szCs w:val="20"/>
          <w:lang w:val="en-GB"/>
        </w:rPr>
        <w:t xml:space="preserve"> Master Chronometer certification, which the Black Bay Ceramic has achieved, are summarised below: </w:t>
      </w:r>
    </w:p>
    <w:bookmarkEnd w:id="0"/>
    <w:p w14:paraId="69ED21B2" w14:textId="77777777" w:rsidR="00DC2849" w:rsidRPr="00313271" w:rsidRDefault="00DC2849" w:rsidP="00DC2849">
      <w:pPr>
        <w:pStyle w:val="Contenudetableau"/>
        <w:jc w:val="both"/>
        <w:rPr>
          <w:rFonts w:ascii="Arial" w:hAnsi="Arial" w:cs="Arial"/>
          <w:bCs/>
          <w:color w:val="000000"/>
          <w:sz w:val="20"/>
          <w:szCs w:val="20"/>
          <w:lang w:val="en-GB"/>
        </w:rPr>
      </w:pPr>
    </w:p>
    <w:p w14:paraId="49329842" w14:textId="77777777" w:rsidR="00DC2849" w:rsidRPr="00A702A1" w:rsidRDefault="00DC2849" w:rsidP="00A702A1">
      <w:pPr>
        <w:pStyle w:val="Paragraphedeliste"/>
        <w:numPr>
          <w:ilvl w:val="0"/>
          <w:numId w:val="7"/>
        </w:numPr>
        <w:shd w:val="clear" w:color="auto" w:fill="FFFFFF"/>
        <w:spacing w:line="240" w:lineRule="auto"/>
        <w:jc w:val="both"/>
        <w:textAlignment w:val="baseline"/>
        <w:rPr>
          <w:rFonts w:eastAsia="Times New Roman" w:cs="Arial"/>
          <w:bCs/>
          <w:color w:val="000000"/>
          <w:szCs w:val="20"/>
          <w:lang w:val="en-GB" w:eastAsia="fr-CH"/>
        </w:rPr>
      </w:pPr>
      <w:r w:rsidRPr="00A702A1">
        <w:rPr>
          <w:rFonts w:eastAsia="Times New Roman" w:cs="Arial"/>
          <w:bCs/>
          <w:color w:val="000000"/>
          <w:szCs w:val="20"/>
          <w:lang w:val="en-GB" w:eastAsia="en-GB"/>
        </w:rPr>
        <w:lastRenderedPageBreak/>
        <w:t>Swiss Made</w:t>
      </w:r>
    </w:p>
    <w:p w14:paraId="3507F9B6" w14:textId="649B06C2" w:rsidR="00DC2849" w:rsidRPr="00A702A1" w:rsidRDefault="00DC2849" w:rsidP="00A702A1">
      <w:pPr>
        <w:pStyle w:val="Paragraphedeliste"/>
        <w:numPr>
          <w:ilvl w:val="0"/>
          <w:numId w:val="7"/>
        </w:numPr>
        <w:shd w:val="clear" w:color="auto" w:fill="FFFFFF"/>
        <w:spacing w:line="240" w:lineRule="auto"/>
        <w:jc w:val="both"/>
        <w:textAlignment w:val="baseline"/>
        <w:rPr>
          <w:rFonts w:eastAsia="Times New Roman" w:cs="Arial"/>
          <w:bCs/>
          <w:color w:val="000000"/>
          <w:szCs w:val="20"/>
          <w:lang w:val="en-GB" w:eastAsia="fr-CH"/>
        </w:rPr>
      </w:pPr>
      <w:r w:rsidRPr="00A702A1">
        <w:rPr>
          <w:rFonts w:eastAsia="Times New Roman" w:cs="Arial"/>
          <w:bCs/>
          <w:color w:val="000000"/>
          <w:szCs w:val="20"/>
          <w:lang w:val="en-GB" w:eastAsia="en-GB"/>
        </w:rPr>
        <w:t>Certification by the Swiss Official Chronometer Testing Institute (COSC)</w:t>
      </w:r>
    </w:p>
    <w:p w14:paraId="6D1725F0" w14:textId="77777777" w:rsidR="00D10655" w:rsidRPr="00A702A1" w:rsidRDefault="00DC2849" w:rsidP="00A702A1">
      <w:pPr>
        <w:pStyle w:val="Paragraphedeliste"/>
        <w:numPr>
          <w:ilvl w:val="0"/>
          <w:numId w:val="7"/>
        </w:numPr>
        <w:shd w:val="clear" w:color="auto" w:fill="FFFFFF"/>
        <w:spacing w:line="240" w:lineRule="auto"/>
        <w:jc w:val="both"/>
        <w:textAlignment w:val="baseline"/>
        <w:rPr>
          <w:rFonts w:eastAsia="Times New Roman" w:cs="Arial"/>
          <w:color w:val="000000"/>
          <w:szCs w:val="20"/>
          <w:lang w:val="en-GB" w:eastAsia="fr-CH"/>
        </w:rPr>
      </w:pPr>
      <w:r w:rsidRPr="00A702A1">
        <w:rPr>
          <w:rFonts w:eastAsia="Times New Roman" w:cs="Arial"/>
          <w:bCs/>
          <w:color w:val="000000"/>
          <w:szCs w:val="20"/>
          <w:lang w:val="en-GB" w:eastAsia="en-GB"/>
        </w:rPr>
        <w:t>Precision at two temperatures</w:t>
      </w:r>
      <w:r w:rsidR="00E56FA7" w:rsidRPr="00A702A1">
        <w:rPr>
          <w:rFonts w:eastAsia="Times New Roman" w:cs="Arial"/>
          <w:bCs/>
          <w:color w:val="000000"/>
          <w:szCs w:val="20"/>
          <w:lang w:val="en-GB" w:eastAsia="en-GB"/>
        </w:rPr>
        <w:t>,</w:t>
      </w:r>
      <w:r w:rsidRPr="00A702A1">
        <w:rPr>
          <w:rFonts w:eastAsia="Times New Roman" w:cs="Arial"/>
          <w:bCs/>
          <w:color w:val="000000"/>
          <w:szCs w:val="20"/>
          <w:lang w:val="en-GB" w:eastAsia="en-GB"/>
        </w:rPr>
        <w:t xml:space="preserve"> in six different positions </w:t>
      </w:r>
      <w:r w:rsidR="00E56FA7" w:rsidRPr="00A702A1">
        <w:rPr>
          <w:rFonts w:eastAsia="Times New Roman" w:cs="Arial"/>
          <w:bCs/>
          <w:color w:val="000000"/>
          <w:szCs w:val="20"/>
          <w:lang w:val="en-GB" w:eastAsia="en-GB"/>
        </w:rPr>
        <w:t>and at two different levels of power reserve: 100% and 33%</w:t>
      </w:r>
    </w:p>
    <w:p w14:paraId="2A239B3A" w14:textId="4571EF03" w:rsidR="00DC2849" w:rsidRPr="00A702A1" w:rsidRDefault="00E56FA7" w:rsidP="00A702A1">
      <w:pPr>
        <w:pStyle w:val="Paragraphedeliste"/>
        <w:numPr>
          <w:ilvl w:val="0"/>
          <w:numId w:val="7"/>
        </w:numPr>
        <w:shd w:val="clear" w:color="auto" w:fill="FFFFFF"/>
        <w:spacing w:line="240" w:lineRule="auto"/>
        <w:jc w:val="both"/>
        <w:textAlignment w:val="baseline"/>
        <w:rPr>
          <w:rFonts w:eastAsia="Times New Roman" w:cs="Arial"/>
          <w:color w:val="000000"/>
          <w:szCs w:val="20"/>
          <w:lang w:val="en-GB" w:eastAsia="fr-CH"/>
        </w:rPr>
      </w:pPr>
      <w:r w:rsidRPr="00A702A1">
        <w:rPr>
          <w:rFonts w:eastAsia="Times New Roman" w:cs="Arial"/>
          <w:bCs/>
          <w:color w:val="000000"/>
          <w:szCs w:val="20"/>
          <w:lang w:val="en-GB" w:eastAsia="en-GB"/>
        </w:rPr>
        <w:t>S</w:t>
      </w:r>
      <w:r w:rsidR="00DC2849" w:rsidRPr="00A702A1">
        <w:rPr>
          <w:rFonts w:eastAsia="Times New Roman" w:cs="Arial"/>
          <w:bCs/>
          <w:color w:val="000000"/>
          <w:szCs w:val="20"/>
          <w:lang w:val="en-GB" w:eastAsia="en-GB"/>
        </w:rPr>
        <w:t>mooth functioning when exposed to a magnetic field of 15,000 gauss</w:t>
      </w:r>
      <w:r w:rsidRPr="00A702A1">
        <w:rPr>
          <w:rFonts w:eastAsia="Times New Roman" w:cs="Arial"/>
          <w:bCs/>
          <w:color w:val="000000"/>
          <w:szCs w:val="20"/>
          <w:lang w:val="en-GB" w:eastAsia="en-GB"/>
        </w:rPr>
        <w:t xml:space="preserve"> and</w:t>
      </w:r>
      <w:r w:rsidR="00A702A1" w:rsidRPr="00A702A1">
        <w:rPr>
          <w:rFonts w:eastAsia="Times New Roman" w:cs="Arial"/>
          <w:bCs/>
          <w:color w:val="000000"/>
          <w:szCs w:val="20"/>
          <w:lang w:val="en-GB" w:eastAsia="en-GB"/>
        </w:rPr>
        <w:t xml:space="preserve"> </w:t>
      </w:r>
      <w:r w:rsidR="00DC2849" w:rsidRPr="00A702A1">
        <w:rPr>
          <w:rFonts w:eastAsia="Times New Roman" w:cs="Arial"/>
          <w:bCs/>
          <w:color w:val="000000"/>
          <w:szCs w:val="20"/>
          <w:lang w:val="en-GB" w:eastAsia="en-GB"/>
        </w:rPr>
        <w:t xml:space="preserve">precision following exposure </w:t>
      </w:r>
    </w:p>
    <w:p w14:paraId="3306D484" w14:textId="77777777" w:rsidR="00DC2849" w:rsidRPr="00A702A1" w:rsidRDefault="00DC2849" w:rsidP="00A702A1">
      <w:pPr>
        <w:pStyle w:val="Paragraphedeliste"/>
        <w:numPr>
          <w:ilvl w:val="0"/>
          <w:numId w:val="7"/>
        </w:numPr>
        <w:shd w:val="clear" w:color="auto" w:fill="FFFFFF"/>
        <w:spacing w:line="240" w:lineRule="auto"/>
        <w:jc w:val="both"/>
        <w:textAlignment w:val="baseline"/>
        <w:rPr>
          <w:rFonts w:eastAsia="Times New Roman" w:cs="Arial"/>
          <w:color w:val="000000"/>
          <w:szCs w:val="20"/>
          <w:lang w:val="en-GB" w:eastAsia="fr-CH"/>
        </w:rPr>
      </w:pPr>
      <w:r w:rsidRPr="00A702A1">
        <w:rPr>
          <w:rFonts w:eastAsia="Times New Roman" w:cs="Arial"/>
          <w:bCs/>
          <w:color w:val="000000"/>
          <w:szCs w:val="20"/>
          <w:lang w:val="en-GB" w:eastAsia="en-GB"/>
        </w:rPr>
        <w:t>Waterproof to 200 m (660 ft) in accordance with ISO standard 22810:2010</w:t>
      </w:r>
    </w:p>
    <w:p w14:paraId="28139AA1" w14:textId="77777777" w:rsidR="00DC2849" w:rsidRPr="00A702A1" w:rsidRDefault="00DC2849" w:rsidP="00A702A1">
      <w:pPr>
        <w:pStyle w:val="Paragraphedeliste"/>
        <w:numPr>
          <w:ilvl w:val="0"/>
          <w:numId w:val="7"/>
        </w:numPr>
        <w:shd w:val="clear" w:color="auto" w:fill="FFFFFF"/>
        <w:spacing w:line="240" w:lineRule="auto"/>
        <w:jc w:val="both"/>
        <w:textAlignment w:val="baseline"/>
        <w:rPr>
          <w:rFonts w:eastAsia="Times New Roman" w:cs="Arial"/>
          <w:color w:val="000000"/>
          <w:szCs w:val="20"/>
          <w:lang w:val="en-GB" w:eastAsia="fr-CH"/>
        </w:rPr>
      </w:pPr>
      <w:r w:rsidRPr="00A702A1">
        <w:rPr>
          <w:rFonts w:eastAsia="Times New Roman" w:cs="Arial"/>
          <w:bCs/>
          <w:color w:val="000000"/>
          <w:szCs w:val="20"/>
          <w:lang w:val="en-GB" w:eastAsia="en-GB"/>
        </w:rPr>
        <w:t>70-hour power reserve</w:t>
      </w:r>
    </w:p>
    <w:p w14:paraId="36FC625B" w14:textId="77777777" w:rsidR="00DC2849" w:rsidRPr="00313271" w:rsidRDefault="00DC2849" w:rsidP="00DC2849">
      <w:pPr>
        <w:pStyle w:val="Contenudetableau"/>
        <w:jc w:val="both"/>
        <w:rPr>
          <w:rFonts w:ascii="Arial" w:hAnsi="Arial" w:cs="Arial"/>
          <w:b/>
          <w:bCs/>
          <w:color w:val="000000"/>
          <w:sz w:val="20"/>
          <w:szCs w:val="20"/>
          <w:lang w:val="en-GB"/>
        </w:rPr>
      </w:pPr>
    </w:p>
    <w:p w14:paraId="0B55FC74" w14:textId="77777777" w:rsidR="00DC2849" w:rsidRPr="00313271" w:rsidRDefault="00DC2849" w:rsidP="00DC2849">
      <w:pPr>
        <w:pStyle w:val="Contenudetableau"/>
        <w:jc w:val="both"/>
        <w:rPr>
          <w:rFonts w:ascii="Arial" w:hAnsi="Arial" w:cs="Arial"/>
          <w:b/>
          <w:bCs/>
          <w:color w:val="000000"/>
          <w:sz w:val="20"/>
          <w:szCs w:val="20"/>
          <w:lang w:val="en-GB"/>
        </w:rPr>
      </w:pPr>
    </w:p>
    <w:p w14:paraId="7CC294E0" w14:textId="77777777" w:rsidR="00DC2849" w:rsidRPr="00DC2849" w:rsidRDefault="00DC2849" w:rsidP="00DC2849">
      <w:pPr>
        <w:pStyle w:val="TEXTE"/>
        <w:jc w:val="both"/>
        <w:rPr>
          <w:b/>
          <w:sz w:val="22"/>
        </w:rPr>
      </w:pPr>
      <w:bookmarkStart w:id="1" w:name="_Hlk70702694"/>
      <w:r w:rsidRPr="00DC2849">
        <w:rPr>
          <w:b/>
          <w:sz w:val="22"/>
        </w:rPr>
        <w:t>HIGH-TECH LOOK</w:t>
      </w:r>
    </w:p>
    <w:p w14:paraId="4FD6520E" w14:textId="1059330F" w:rsidR="00DC2849" w:rsidRPr="00313271" w:rsidRDefault="00DC2849" w:rsidP="00DC2849">
      <w:pPr>
        <w:pStyle w:val="Contenudetableau"/>
        <w:jc w:val="both"/>
        <w:rPr>
          <w:rFonts w:ascii="Arial" w:hAnsi="Arial" w:cs="Arial"/>
          <w:color w:val="000000"/>
          <w:sz w:val="20"/>
          <w:szCs w:val="20"/>
          <w:lang w:val="en-GB"/>
        </w:rPr>
      </w:pPr>
      <w:r>
        <w:rPr>
          <w:rFonts w:ascii="Arial" w:hAnsi="Arial" w:cs="Arial"/>
          <w:color w:val="000000"/>
          <w:sz w:val="20"/>
          <w:szCs w:val="20"/>
          <w:lang w:val="en-GB"/>
        </w:rPr>
        <w:t>Aesthetically, the TUDOR Black Bay Ceramic combines contemporary, high-tech details with subtle references to its significant heritage</w:t>
      </w:r>
      <w:r w:rsidRPr="00313271">
        <w:rPr>
          <w:rFonts w:ascii="Arial" w:hAnsi="Arial" w:cs="Arial"/>
          <w:color w:val="000000"/>
          <w:sz w:val="20"/>
          <w:szCs w:val="20"/>
          <w:lang w:val="en-GB"/>
        </w:rPr>
        <w:t>.</w:t>
      </w:r>
      <w:bookmarkEnd w:id="1"/>
      <w:r w:rsidRPr="00313271">
        <w:rPr>
          <w:rFonts w:ascii="Arial" w:hAnsi="Arial" w:cs="Arial"/>
          <w:color w:val="000000"/>
          <w:sz w:val="20"/>
          <w:szCs w:val="20"/>
          <w:lang w:val="en-GB"/>
        </w:rPr>
        <w:t xml:space="preserve"> Its matt black monobloc ceramic case has sand-blasted surfaces with bevelled edges, mirror-polished for a striking contrast, and </w:t>
      </w:r>
      <w:r>
        <w:rPr>
          <w:rFonts w:ascii="Arial" w:hAnsi="Arial" w:cs="Arial"/>
          <w:color w:val="000000"/>
          <w:sz w:val="20"/>
          <w:szCs w:val="20"/>
          <w:lang w:val="en-GB"/>
        </w:rPr>
        <w:t xml:space="preserve">is finished with </w:t>
      </w:r>
      <w:r w:rsidRPr="00313271">
        <w:rPr>
          <w:rFonts w:ascii="Arial" w:hAnsi="Arial" w:cs="Arial"/>
          <w:color w:val="000000"/>
          <w:sz w:val="20"/>
          <w:szCs w:val="20"/>
          <w:lang w:val="en-GB"/>
        </w:rPr>
        <w:t xml:space="preserve">very pronounced </w:t>
      </w:r>
      <w:r>
        <w:rPr>
          <w:rFonts w:ascii="Arial" w:hAnsi="Arial" w:cs="Arial"/>
          <w:color w:val="000000"/>
          <w:sz w:val="20"/>
          <w:szCs w:val="20"/>
          <w:lang w:val="en-GB"/>
        </w:rPr>
        <w:t>lines</w:t>
      </w:r>
      <w:r w:rsidRPr="00313271">
        <w:rPr>
          <w:rFonts w:ascii="Arial" w:hAnsi="Arial" w:cs="Arial"/>
          <w:color w:val="000000"/>
          <w:sz w:val="20"/>
          <w:szCs w:val="20"/>
          <w:lang w:val="en-GB"/>
        </w:rPr>
        <w:t xml:space="preserve">. The </w:t>
      </w:r>
      <w:r>
        <w:rPr>
          <w:rFonts w:ascii="Arial" w:hAnsi="Arial" w:cs="Arial"/>
          <w:color w:val="000000"/>
          <w:sz w:val="20"/>
          <w:szCs w:val="20"/>
          <w:lang w:val="en-GB"/>
        </w:rPr>
        <w:t xml:space="preserve">insert </w:t>
      </w:r>
      <w:r w:rsidRPr="00313271">
        <w:rPr>
          <w:rFonts w:ascii="Arial" w:hAnsi="Arial" w:cs="Arial"/>
          <w:color w:val="000000"/>
          <w:sz w:val="20"/>
          <w:szCs w:val="20"/>
          <w:lang w:val="en-GB"/>
        </w:rPr>
        <w:t xml:space="preserve">of its rotatable bezel </w:t>
      </w:r>
      <w:r>
        <w:rPr>
          <w:rFonts w:ascii="Arial" w:hAnsi="Arial" w:cs="Arial"/>
          <w:color w:val="000000"/>
          <w:sz w:val="20"/>
          <w:szCs w:val="20"/>
          <w:lang w:val="en-GB"/>
        </w:rPr>
        <w:t xml:space="preserve">is also </w:t>
      </w:r>
      <w:r w:rsidRPr="00313271">
        <w:rPr>
          <w:rFonts w:ascii="Arial" w:hAnsi="Arial" w:cs="Arial"/>
          <w:color w:val="000000"/>
          <w:sz w:val="20"/>
          <w:szCs w:val="20"/>
          <w:lang w:val="en-GB"/>
        </w:rPr>
        <w:t xml:space="preserve">in black ceramic with </w:t>
      </w:r>
      <w:r>
        <w:rPr>
          <w:rFonts w:ascii="Arial" w:hAnsi="Arial" w:cs="Arial"/>
          <w:color w:val="000000"/>
          <w:sz w:val="20"/>
          <w:szCs w:val="20"/>
          <w:lang w:val="en-GB"/>
        </w:rPr>
        <w:t xml:space="preserve">a </w:t>
      </w:r>
      <w:r w:rsidRPr="00313271">
        <w:rPr>
          <w:rFonts w:ascii="Arial" w:hAnsi="Arial" w:cs="Arial"/>
          <w:color w:val="000000"/>
          <w:sz w:val="20"/>
          <w:szCs w:val="20"/>
          <w:lang w:val="en-GB"/>
        </w:rPr>
        <w:t>sunray satin finish</w:t>
      </w:r>
      <w:r>
        <w:rPr>
          <w:rFonts w:ascii="Arial" w:hAnsi="Arial" w:cs="Arial"/>
          <w:color w:val="000000"/>
          <w:sz w:val="20"/>
          <w:szCs w:val="20"/>
          <w:lang w:val="en-GB"/>
        </w:rPr>
        <w:t>.</w:t>
      </w:r>
      <w:r w:rsidRPr="00313271">
        <w:rPr>
          <w:rFonts w:ascii="Arial" w:hAnsi="Arial" w:cs="Arial"/>
          <w:color w:val="000000"/>
          <w:sz w:val="20"/>
          <w:szCs w:val="20"/>
          <w:lang w:val="en-GB"/>
        </w:rPr>
        <w:t xml:space="preserve"> </w:t>
      </w:r>
      <w:r>
        <w:rPr>
          <w:rFonts w:ascii="Arial" w:hAnsi="Arial" w:cs="Arial"/>
          <w:color w:val="000000"/>
          <w:sz w:val="20"/>
          <w:szCs w:val="20"/>
          <w:lang w:val="en-GB"/>
        </w:rPr>
        <w:t xml:space="preserve">The engraved graduations in matching tones offer a complementary additional matt detail, which responds subtly to changes in light. </w:t>
      </w:r>
      <w:r w:rsidRPr="00313271">
        <w:rPr>
          <w:rFonts w:ascii="Arial" w:hAnsi="Arial" w:cs="Arial"/>
          <w:color w:val="000000"/>
          <w:sz w:val="20"/>
          <w:szCs w:val="20"/>
          <w:lang w:val="en-GB"/>
        </w:rPr>
        <w:t>Its dial is also black on black</w:t>
      </w:r>
      <w:r>
        <w:rPr>
          <w:rFonts w:ascii="Arial" w:hAnsi="Arial" w:cs="Arial"/>
          <w:color w:val="000000"/>
          <w:sz w:val="20"/>
          <w:szCs w:val="20"/>
          <w:lang w:val="en-GB"/>
        </w:rPr>
        <w:t xml:space="preserve">, the only </w:t>
      </w:r>
      <w:r w:rsidRPr="00313271">
        <w:rPr>
          <w:rFonts w:ascii="Arial" w:hAnsi="Arial" w:cs="Arial"/>
          <w:color w:val="000000"/>
          <w:sz w:val="20"/>
          <w:szCs w:val="20"/>
          <w:lang w:val="en-GB"/>
        </w:rPr>
        <w:t xml:space="preserve">contrast </w:t>
      </w:r>
      <w:r>
        <w:rPr>
          <w:rFonts w:ascii="Arial" w:hAnsi="Arial" w:cs="Arial"/>
          <w:color w:val="000000"/>
          <w:sz w:val="20"/>
          <w:szCs w:val="20"/>
          <w:lang w:val="en-GB"/>
        </w:rPr>
        <w:t>being</w:t>
      </w:r>
      <w:r w:rsidRPr="00313271">
        <w:rPr>
          <w:rFonts w:ascii="Arial" w:hAnsi="Arial" w:cs="Arial"/>
          <w:color w:val="000000"/>
          <w:sz w:val="20"/>
          <w:szCs w:val="20"/>
          <w:lang w:val="en-GB"/>
        </w:rPr>
        <w:t xml:space="preserve"> its</w:t>
      </w:r>
      <w:r>
        <w:rPr>
          <w:rFonts w:ascii="Arial" w:hAnsi="Arial" w:cs="Arial"/>
          <w:color w:val="000000"/>
          <w:sz w:val="20"/>
          <w:szCs w:val="20"/>
          <w:lang w:val="en-GB"/>
        </w:rPr>
        <w:t xml:space="preserve"> applied</w:t>
      </w:r>
      <w:r w:rsidRPr="00313271">
        <w:rPr>
          <w:rFonts w:ascii="Arial" w:hAnsi="Arial" w:cs="Arial"/>
          <w:color w:val="000000"/>
          <w:sz w:val="20"/>
          <w:szCs w:val="20"/>
          <w:lang w:val="en-GB"/>
        </w:rPr>
        <w:t xml:space="preserve"> hour markers with </w:t>
      </w:r>
      <w:r>
        <w:rPr>
          <w:rFonts w:ascii="Arial" w:hAnsi="Arial" w:cs="Arial"/>
          <w:color w:val="000000"/>
          <w:sz w:val="20"/>
          <w:szCs w:val="20"/>
          <w:lang w:val="en-GB"/>
        </w:rPr>
        <w:t>off-</w:t>
      </w:r>
      <w:r w:rsidRPr="00313271">
        <w:rPr>
          <w:rFonts w:ascii="Arial" w:hAnsi="Arial" w:cs="Arial"/>
          <w:color w:val="000000"/>
          <w:sz w:val="20"/>
          <w:szCs w:val="20"/>
          <w:lang w:val="en-GB"/>
        </w:rPr>
        <w:t xml:space="preserve">white </w:t>
      </w:r>
      <w:r w:rsidR="00E56FA7" w:rsidRPr="00A702A1">
        <w:rPr>
          <w:rFonts w:ascii="Arial" w:hAnsi="Arial" w:cs="Arial"/>
          <w:color w:val="000000"/>
          <w:sz w:val="20"/>
          <w:szCs w:val="20"/>
          <w:lang w:val="en-GB"/>
        </w:rPr>
        <w:t>luminescent</w:t>
      </w:r>
      <w:r w:rsidRPr="00313271">
        <w:rPr>
          <w:rFonts w:ascii="Arial" w:hAnsi="Arial" w:cs="Arial"/>
          <w:color w:val="000000"/>
          <w:sz w:val="20"/>
          <w:szCs w:val="20"/>
          <w:lang w:val="en-GB"/>
        </w:rPr>
        <w:t xml:space="preserve"> material. Finally, a </w:t>
      </w:r>
      <w:r w:rsidR="00DF384B">
        <w:rPr>
          <w:rFonts w:ascii="Arial" w:hAnsi="Arial" w:cs="Arial"/>
          <w:color w:val="000000"/>
          <w:sz w:val="20"/>
          <w:szCs w:val="20"/>
          <w:lang w:val="en-GB"/>
        </w:rPr>
        <w:t>hybrid</w:t>
      </w:r>
      <w:r w:rsidRPr="00313271">
        <w:rPr>
          <w:rFonts w:ascii="Arial" w:hAnsi="Arial" w:cs="Arial"/>
          <w:color w:val="000000"/>
          <w:sz w:val="20"/>
          <w:szCs w:val="20"/>
          <w:lang w:val="en-GB"/>
        </w:rPr>
        <w:t xml:space="preserve"> leather and rubber strap, black of course, with a "Snowflake" motif on the inside and folding clasp, </w:t>
      </w:r>
      <w:r w:rsidRPr="0062596D">
        <w:rPr>
          <w:rFonts w:ascii="Arial" w:hAnsi="Arial" w:cs="Arial"/>
          <w:color w:val="000000"/>
          <w:sz w:val="20"/>
          <w:szCs w:val="20"/>
          <w:lang w:val="en-GB"/>
        </w:rPr>
        <w:t>as well as a</w:t>
      </w:r>
      <w:r w:rsidR="00DF384B">
        <w:rPr>
          <w:rFonts w:ascii="Arial" w:hAnsi="Arial" w:cs="Arial"/>
          <w:color w:val="000000"/>
          <w:sz w:val="20"/>
          <w:szCs w:val="20"/>
          <w:lang w:val="en-GB"/>
        </w:rPr>
        <w:t xml:space="preserve"> complimentary</w:t>
      </w:r>
      <w:r w:rsidRPr="0062596D">
        <w:rPr>
          <w:rFonts w:ascii="Arial" w:hAnsi="Arial" w:cs="Arial"/>
          <w:color w:val="000000"/>
          <w:sz w:val="20"/>
          <w:szCs w:val="20"/>
          <w:lang w:val="en-GB"/>
        </w:rPr>
        <w:t xml:space="preserve"> black fabric </w:t>
      </w:r>
      <w:r>
        <w:rPr>
          <w:rFonts w:ascii="Arial" w:hAnsi="Arial" w:cs="Arial"/>
          <w:color w:val="000000"/>
          <w:sz w:val="20"/>
          <w:szCs w:val="20"/>
          <w:lang w:val="en-GB"/>
        </w:rPr>
        <w:t>strap</w:t>
      </w:r>
      <w:r w:rsidRPr="0062596D">
        <w:rPr>
          <w:rFonts w:ascii="Arial" w:hAnsi="Arial" w:cs="Arial"/>
          <w:color w:val="000000"/>
          <w:sz w:val="20"/>
          <w:szCs w:val="20"/>
          <w:lang w:val="en-GB"/>
        </w:rPr>
        <w:t xml:space="preserve"> with cream band</w:t>
      </w:r>
      <w:r>
        <w:rPr>
          <w:rFonts w:ascii="Arial" w:hAnsi="Arial" w:cs="Arial"/>
          <w:color w:val="000000"/>
          <w:sz w:val="20"/>
          <w:szCs w:val="20"/>
          <w:lang w:val="en-GB"/>
        </w:rPr>
        <w:t xml:space="preserve"> </w:t>
      </w:r>
      <w:r w:rsidRPr="00313271">
        <w:rPr>
          <w:rFonts w:ascii="Arial" w:hAnsi="Arial" w:cs="Arial"/>
          <w:color w:val="000000"/>
          <w:sz w:val="20"/>
          <w:szCs w:val="20"/>
          <w:lang w:val="en-GB"/>
        </w:rPr>
        <w:t xml:space="preserve">completes the </w:t>
      </w:r>
      <w:r>
        <w:rPr>
          <w:rFonts w:ascii="Arial" w:hAnsi="Arial" w:cs="Arial"/>
          <w:color w:val="000000"/>
          <w:sz w:val="20"/>
          <w:szCs w:val="20"/>
          <w:lang w:val="en-GB"/>
        </w:rPr>
        <w:t>stealthy</w:t>
      </w:r>
      <w:r w:rsidRPr="00313271">
        <w:rPr>
          <w:rFonts w:ascii="Arial" w:hAnsi="Arial" w:cs="Arial"/>
          <w:color w:val="000000"/>
          <w:sz w:val="20"/>
          <w:szCs w:val="20"/>
          <w:lang w:val="en-GB"/>
        </w:rPr>
        <w:t xml:space="preserve"> black look of this model.</w:t>
      </w:r>
    </w:p>
    <w:p w14:paraId="6C16C683" w14:textId="1A64BC43" w:rsidR="00DC2849" w:rsidRDefault="00DC2849" w:rsidP="00DC2849">
      <w:pPr>
        <w:pStyle w:val="Contenudetableau"/>
        <w:jc w:val="both"/>
        <w:rPr>
          <w:rFonts w:ascii="Arial" w:hAnsi="Arial" w:cs="Arial"/>
          <w:b/>
          <w:color w:val="000000"/>
          <w:sz w:val="20"/>
          <w:szCs w:val="20"/>
          <w:lang w:val="en-GB"/>
        </w:rPr>
      </w:pPr>
    </w:p>
    <w:p w14:paraId="25972923" w14:textId="77777777" w:rsidR="00DC2849" w:rsidRPr="00313271" w:rsidRDefault="00DC2849" w:rsidP="00DC2849">
      <w:pPr>
        <w:pStyle w:val="Contenudetableau"/>
        <w:jc w:val="both"/>
        <w:rPr>
          <w:rFonts w:ascii="Arial" w:hAnsi="Arial" w:cs="Arial"/>
          <w:b/>
          <w:color w:val="000000"/>
          <w:sz w:val="20"/>
          <w:szCs w:val="20"/>
          <w:lang w:val="en-GB"/>
        </w:rPr>
      </w:pPr>
    </w:p>
    <w:p w14:paraId="40CA9137" w14:textId="77777777" w:rsidR="00DC2849" w:rsidRPr="00DC2849" w:rsidRDefault="00DC2849" w:rsidP="00DC2849">
      <w:pPr>
        <w:pStyle w:val="TEXTE"/>
        <w:jc w:val="both"/>
        <w:rPr>
          <w:b/>
          <w:sz w:val="22"/>
        </w:rPr>
      </w:pPr>
      <w:r w:rsidRPr="00DC2849">
        <w:rPr>
          <w:b/>
          <w:sz w:val="22"/>
        </w:rPr>
        <w:t xml:space="preserve">THE </w:t>
      </w:r>
      <w:r w:rsidRPr="00DC2849">
        <w:rPr>
          <w:b/>
          <w:i/>
          <w:sz w:val="22"/>
        </w:rPr>
        <w:t>MANUFACTURE</w:t>
      </w:r>
      <w:r w:rsidRPr="00DC2849">
        <w:rPr>
          <w:b/>
          <w:sz w:val="22"/>
        </w:rPr>
        <w:t xml:space="preserve"> CALIBRE MT5602-1U</w:t>
      </w:r>
    </w:p>
    <w:p w14:paraId="3631CE1D" w14:textId="699D727B" w:rsidR="00DC2849" w:rsidRPr="00313271" w:rsidRDefault="00DC2849" w:rsidP="00DC2849">
      <w:pPr>
        <w:pStyle w:val="Contenudetableau"/>
        <w:jc w:val="both"/>
        <w:rPr>
          <w:rFonts w:ascii="Arial" w:hAnsi="Arial" w:cs="Arial"/>
          <w:color w:val="000000"/>
          <w:sz w:val="20"/>
          <w:szCs w:val="20"/>
          <w:lang w:val="en-GB"/>
        </w:rPr>
      </w:pPr>
      <w:r w:rsidRPr="00313271">
        <w:rPr>
          <w:rFonts w:ascii="Arial" w:hAnsi="Arial" w:cs="Arial"/>
          <w:color w:val="000000"/>
          <w:sz w:val="20"/>
          <w:szCs w:val="20"/>
          <w:lang w:val="en-GB"/>
        </w:rPr>
        <w:t xml:space="preserve">The </w:t>
      </w:r>
      <w:r w:rsidRPr="00313271">
        <w:rPr>
          <w:rFonts w:ascii="Arial" w:hAnsi="Arial" w:cs="Arial"/>
          <w:i/>
          <w:color w:val="000000"/>
          <w:sz w:val="20"/>
          <w:szCs w:val="20"/>
          <w:lang w:val="en-GB"/>
        </w:rPr>
        <w:t>Manufacture</w:t>
      </w:r>
      <w:r w:rsidRPr="00313271">
        <w:rPr>
          <w:rFonts w:ascii="Arial" w:hAnsi="Arial" w:cs="Arial"/>
          <w:color w:val="000000"/>
          <w:sz w:val="20"/>
          <w:szCs w:val="20"/>
          <w:lang w:val="en-GB"/>
        </w:rPr>
        <w:t xml:space="preserve"> Calibre MT5602-1U, which </w:t>
      </w:r>
      <w:r>
        <w:rPr>
          <w:rFonts w:ascii="Arial" w:hAnsi="Arial" w:cs="Arial"/>
          <w:color w:val="000000"/>
          <w:sz w:val="20"/>
          <w:szCs w:val="20"/>
          <w:lang w:val="en-GB"/>
        </w:rPr>
        <w:t>powers</w:t>
      </w:r>
      <w:r w:rsidRPr="00313271">
        <w:rPr>
          <w:rFonts w:ascii="Arial" w:hAnsi="Arial" w:cs="Arial"/>
          <w:color w:val="000000"/>
          <w:sz w:val="20"/>
          <w:szCs w:val="20"/>
          <w:lang w:val="en-GB"/>
        </w:rPr>
        <w:t xml:space="preserve"> the Black Bay Ceramic, displays hour, minute and seconds functions. It has the finish typical of TUDOR </w:t>
      </w:r>
      <w:r w:rsidRPr="00313271">
        <w:rPr>
          <w:rFonts w:ascii="Arial" w:hAnsi="Arial" w:cs="Arial"/>
          <w:i/>
          <w:color w:val="000000"/>
          <w:sz w:val="20"/>
          <w:szCs w:val="20"/>
          <w:lang w:val="en-GB"/>
        </w:rPr>
        <w:t>Manufacture</w:t>
      </w:r>
      <w:r w:rsidRPr="00313271">
        <w:rPr>
          <w:rFonts w:ascii="Arial" w:hAnsi="Arial" w:cs="Arial"/>
          <w:color w:val="000000"/>
          <w:sz w:val="20"/>
          <w:szCs w:val="20"/>
          <w:lang w:val="en-GB"/>
        </w:rPr>
        <w:t xml:space="preserve"> </w:t>
      </w:r>
      <w:r>
        <w:rPr>
          <w:rFonts w:ascii="Arial" w:hAnsi="Arial" w:cs="Arial"/>
          <w:color w:val="000000"/>
          <w:sz w:val="20"/>
          <w:szCs w:val="20"/>
          <w:lang w:val="en-GB"/>
        </w:rPr>
        <w:t>C</w:t>
      </w:r>
      <w:r w:rsidRPr="00313271">
        <w:rPr>
          <w:rFonts w:ascii="Arial" w:hAnsi="Arial" w:cs="Arial"/>
          <w:color w:val="000000"/>
          <w:sz w:val="20"/>
          <w:szCs w:val="20"/>
          <w:lang w:val="en-GB"/>
        </w:rPr>
        <w:t xml:space="preserve">alibres but is entirely in black, in line with the general appearance of the watch, emphasising its distinctive performance. Its rotor in black tungsten monobloc is openwork and satin-brushed with sand-blasted details, and its bridges and </w:t>
      </w:r>
      <w:proofErr w:type="spellStart"/>
      <w:r w:rsidRPr="00313271">
        <w:rPr>
          <w:rFonts w:ascii="Arial" w:hAnsi="Arial" w:cs="Arial"/>
          <w:color w:val="000000"/>
          <w:sz w:val="20"/>
          <w:szCs w:val="20"/>
          <w:lang w:val="en-GB"/>
        </w:rPr>
        <w:t>mainplate</w:t>
      </w:r>
      <w:proofErr w:type="spellEnd"/>
      <w:r w:rsidRPr="00313271">
        <w:rPr>
          <w:rFonts w:ascii="Arial" w:hAnsi="Arial" w:cs="Arial"/>
          <w:color w:val="000000"/>
          <w:sz w:val="20"/>
          <w:szCs w:val="20"/>
          <w:lang w:val="en-GB"/>
        </w:rPr>
        <w:t xml:space="preserve"> have alternate sand-blasted, polished surfaces and laser decorations. </w:t>
      </w:r>
    </w:p>
    <w:p w14:paraId="2FBCEDED" w14:textId="77777777" w:rsidR="00DC2849" w:rsidRPr="00313271" w:rsidRDefault="00DC2849" w:rsidP="00DC2849">
      <w:pPr>
        <w:pStyle w:val="Contenudetableau"/>
        <w:jc w:val="both"/>
        <w:rPr>
          <w:rFonts w:ascii="Arial" w:hAnsi="Arial" w:cs="Arial"/>
          <w:color w:val="000000"/>
          <w:sz w:val="20"/>
          <w:szCs w:val="20"/>
          <w:lang w:val="en-GB"/>
        </w:rPr>
      </w:pPr>
    </w:p>
    <w:p w14:paraId="7E006A32" w14:textId="77777777" w:rsidR="00DC2849" w:rsidRPr="00313271" w:rsidRDefault="00DC2849" w:rsidP="00DC2849">
      <w:pPr>
        <w:pStyle w:val="Contenudetableau"/>
        <w:jc w:val="both"/>
        <w:rPr>
          <w:rFonts w:ascii="Arial" w:hAnsi="Arial" w:cs="Arial"/>
          <w:color w:val="000000"/>
          <w:sz w:val="20"/>
          <w:szCs w:val="20"/>
          <w:lang w:val="en-GB"/>
        </w:rPr>
      </w:pPr>
      <w:r w:rsidRPr="00313271">
        <w:rPr>
          <w:rFonts w:ascii="Arial" w:hAnsi="Arial" w:cs="Arial"/>
          <w:color w:val="000000"/>
          <w:sz w:val="20"/>
          <w:szCs w:val="20"/>
          <w:lang w:val="en-GB"/>
        </w:rPr>
        <w:t xml:space="preserve">Its build is designed to ensure robustness and precision, as </w:t>
      </w:r>
      <w:r>
        <w:rPr>
          <w:rFonts w:ascii="Arial" w:hAnsi="Arial" w:cs="Arial"/>
          <w:color w:val="000000"/>
          <w:sz w:val="20"/>
          <w:szCs w:val="20"/>
          <w:lang w:val="en-GB"/>
        </w:rPr>
        <w:t>is</w:t>
      </w:r>
      <w:r w:rsidRPr="00313271">
        <w:rPr>
          <w:rFonts w:ascii="Arial" w:hAnsi="Arial" w:cs="Arial"/>
          <w:color w:val="000000"/>
          <w:sz w:val="20"/>
          <w:szCs w:val="20"/>
          <w:lang w:val="en-GB"/>
        </w:rPr>
        <w:t xml:space="preserve"> its variable inertia balance, which is maintained by a sturdy traversing bridge with a two-point fix</w:t>
      </w:r>
      <w:r>
        <w:rPr>
          <w:rFonts w:ascii="Arial" w:hAnsi="Arial" w:cs="Arial"/>
          <w:color w:val="000000"/>
          <w:sz w:val="20"/>
          <w:szCs w:val="20"/>
          <w:lang w:val="en-GB"/>
        </w:rPr>
        <w:t>ing</w:t>
      </w:r>
      <w:r w:rsidRPr="00313271">
        <w:rPr>
          <w:rFonts w:ascii="Arial" w:hAnsi="Arial" w:cs="Arial"/>
          <w:color w:val="000000"/>
          <w:sz w:val="20"/>
          <w:szCs w:val="20"/>
          <w:lang w:val="en-GB"/>
        </w:rPr>
        <w:t xml:space="preserve">. Together with its non-magnetic silicon hairspring, the </w:t>
      </w:r>
      <w:r w:rsidRPr="00313271">
        <w:rPr>
          <w:rFonts w:ascii="Arial" w:hAnsi="Arial" w:cs="Arial"/>
          <w:i/>
          <w:color w:val="000000"/>
          <w:sz w:val="20"/>
          <w:szCs w:val="20"/>
          <w:lang w:val="en-GB"/>
        </w:rPr>
        <w:t>Manufacture</w:t>
      </w:r>
      <w:r w:rsidRPr="00313271">
        <w:rPr>
          <w:rFonts w:ascii="Arial" w:hAnsi="Arial" w:cs="Arial"/>
          <w:color w:val="000000"/>
          <w:sz w:val="20"/>
          <w:szCs w:val="20"/>
          <w:lang w:val="en-GB"/>
        </w:rPr>
        <w:t xml:space="preserve"> Calibre MT5602-1U is able to function within a tolerance range of 5 seconds (0 +5). </w:t>
      </w:r>
    </w:p>
    <w:p w14:paraId="70F6FCD8" w14:textId="77777777" w:rsidR="00DC2849" w:rsidRPr="00313271" w:rsidRDefault="00DC2849" w:rsidP="00DC2849">
      <w:pPr>
        <w:pStyle w:val="Contenudetableau"/>
        <w:jc w:val="both"/>
        <w:rPr>
          <w:rFonts w:ascii="Arial" w:hAnsi="Arial" w:cs="Arial"/>
          <w:color w:val="000000"/>
          <w:sz w:val="20"/>
          <w:szCs w:val="20"/>
          <w:lang w:val="en-GB"/>
        </w:rPr>
      </w:pPr>
    </w:p>
    <w:p w14:paraId="44FC6C2B" w14:textId="40794EAB" w:rsidR="00DC2849" w:rsidRDefault="00DC2849" w:rsidP="00DC2849">
      <w:pPr>
        <w:jc w:val="both"/>
        <w:rPr>
          <w:rFonts w:cs="Arial"/>
          <w:szCs w:val="20"/>
          <w:lang w:val="en-GB"/>
        </w:rPr>
      </w:pPr>
      <w:r w:rsidRPr="00313271">
        <w:rPr>
          <w:rFonts w:cs="Arial"/>
          <w:color w:val="000000"/>
          <w:szCs w:val="20"/>
          <w:lang w:val="en-GB"/>
        </w:rPr>
        <w:t xml:space="preserve">Another notable feature is that the power reserve of the </w:t>
      </w:r>
      <w:r w:rsidRPr="00313271">
        <w:rPr>
          <w:rFonts w:cs="Arial"/>
          <w:i/>
          <w:color w:val="000000"/>
          <w:szCs w:val="20"/>
          <w:lang w:val="en-GB"/>
        </w:rPr>
        <w:t>Manufacture</w:t>
      </w:r>
      <w:r w:rsidRPr="00313271">
        <w:rPr>
          <w:rFonts w:cs="Arial"/>
          <w:color w:val="000000"/>
          <w:szCs w:val="20"/>
          <w:lang w:val="en-GB"/>
        </w:rPr>
        <w:t xml:space="preserve"> MT5602-1U </w:t>
      </w:r>
      <w:r>
        <w:rPr>
          <w:rFonts w:cs="Arial"/>
          <w:color w:val="000000"/>
          <w:szCs w:val="20"/>
          <w:lang w:val="en-GB"/>
        </w:rPr>
        <w:t>C</w:t>
      </w:r>
      <w:r w:rsidRPr="00313271">
        <w:rPr>
          <w:rFonts w:cs="Arial"/>
          <w:color w:val="000000"/>
          <w:szCs w:val="20"/>
          <w:lang w:val="en-GB"/>
        </w:rPr>
        <w:t>alibre is "weekend-proof"; that is to say, it has been certified for 70 hours by METAS, which enables the wearer to take the watch off on a Friday evening and put it back on again on Monday morning without having to wind it.</w:t>
      </w:r>
      <w:r>
        <w:rPr>
          <w:rFonts w:cs="Arial"/>
          <w:color w:val="000000"/>
          <w:szCs w:val="20"/>
          <w:lang w:val="en-GB"/>
        </w:rPr>
        <w:t xml:space="preserve"> Even if you need a weekend away, your watch does not.</w:t>
      </w:r>
    </w:p>
    <w:p w14:paraId="67AE315B" w14:textId="0B51B9FC" w:rsidR="00DC2849" w:rsidRDefault="00DC2849" w:rsidP="00FA502B">
      <w:pPr>
        <w:jc w:val="both"/>
        <w:rPr>
          <w:rFonts w:cs="Arial"/>
          <w:szCs w:val="20"/>
          <w:lang w:val="en-GB"/>
        </w:rPr>
      </w:pPr>
    </w:p>
    <w:p w14:paraId="5958AFFE" w14:textId="13AA7D05" w:rsidR="00DC2849" w:rsidRDefault="00DC2849" w:rsidP="00FA502B">
      <w:pPr>
        <w:jc w:val="both"/>
        <w:rPr>
          <w:rFonts w:cs="Arial"/>
          <w:szCs w:val="20"/>
          <w:lang w:val="en-GB"/>
        </w:rPr>
      </w:pPr>
    </w:p>
    <w:p w14:paraId="48AF46F9" w14:textId="77777777" w:rsidR="00DC2849" w:rsidRPr="00DC2849" w:rsidRDefault="00DC2849" w:rsidP="00DC2849">
      <w:pPr>
        <w:pStyle w:val="TEXTE"/>
        <w:jc w:val="both"/>
        <w:rPr>
          <w:b/>
          <w:sz w:val="22"/>
        </w:rPr>
      </w:pPr>
      <w:r w:rsidRPr="00DC2849">
        <w:rPr>
          <w:b/>
          <w:sz w:val="22"/>
        </w:rPr>
        <w:t>THE ESSENCE OF BLACK BAY</w:t>
      </w:r>
    </w:p>
    <w:p w14:paraId="0742A6FC" w14:textId="583DCA33" w:rsidR="00DC2849" w:rsidRPr="00313271" w:rsidRDefault="00DC2849" w:rsidP="00DC2849">
      <w:pPr>
        <w:jc w:val="both"/>
        <w:rPr>
          <w:rFonts w:cs="Arial"/>
          <w:color w:val="000000"/>
          <w:szCs w:val="20"/>
          <w:lang w:val="en-GB"/>
        </w:rPr>
      </w:pPr>
      <w:r w:rsidRPr="00313271">
        <w:rPr>
          <w:rFonts w:cs="Arial"/>
          <w:color w:val="000000"/>
          <w:szCs w:val="20"/>
          <w:lang w:val="en-GB"/>
        </w:rPr>
        <w:t>Like other models in the Black Bay range, the Ceramic adopts TUDOR's characteristic angular hands known as "Snowflake" that appeared in the brand’s 1969 catalogue. The result of a subtle blend of traditional aesthetics and contemporary watchmaking, the Black Bay line is far from simply being an identical rerelease of a classic. Resolutely anchored in the present, it brings together almost seven decades of TUDOR div</w:t>
      </w:r>
      <w:r>
        <w:rPr>
          <w:rFonts w:cs="Arial"/>
          <w:color w:val="000000"/>
          <w:szCs w:val="20"/>
          <w:lang w:val="en-GB"/>
        </w:rPr>
        <w:t>ing</w:t>
      </w:r>
      <w:r w:rsidRPr="00313271">
        <w:rPr>
          <w:rFonts w:cs="Arial"/>
          <w:color w:val="000000"/>
          <w:szCs w:val="20"/>
          <w:lang w:val="en-GB"/>
        </w:rPr>
        <w:t xml:space="preserve"> watches. Whilst it is neo-vintage in conception, its manufacturing techniques and its robustness, reliability, durability and precision as well as the quality of its finish are above </w:t>
      </w:r>
      <w:r>
        <w:rPr>
          <w:rFonts w:cs="Arial"/>
          <w:color w:val="000000"/>
          <w:szCs w:val="20"/>
          <w:lang w:val="en-GB"/>
        </w:rPr>
        <w:t xml:space="preserve">modern </w:t>
      </w:r>
      <w:r w:rsidRPr="00313271">
        <w:rPr>
          <w:rFonts w:cs="Arial"/>
          <w:color w:val="000000"/>
          <w:szCs w:val="20"/>
          <w:lang w:val="en-GB"/>
        </w:rPr>
        <w:t>industry standards.</w:t>
      </w:r>
    </w:p>
    <w:p w14:paraId="230CD3EF" w14:textId="22EDE99B" w:rsidR="00DC2849" w:rsidRDefault="00DC2849" w:rsidP="00DC2849">
      <w:pPr>
        <w:jc w:val="both"/>
        <w:rPr>
          <w:rFonts w:cs="Arial"/>
          <w:color w:val="000000"/>
          <w:szCs w:val="20"/>
          <w:lang w:val="en-GB"/>
        </w:rPr>
      </w:pPr>
    </w:p>
    <w:p w14:paraId="2D038E38" w14:textId="77777777" w:rsidR="00DC2849" w:rsidRPr="00313271" w:rsidRDefault="00DC2849" w:rsidP="00DC2849">
      <w:pPr>
        <w:jc w:val="both"/>
        <w:rPr>
          <w:rFonts w:cs="Arial"/>
          <w:color w:val="000000"/>
          <w:szCs w:val="20"/>
          <w:lang w:val="en-GB"/>
        </w:rPr>
      </w:pPr>
      <w:bookmarkStart w:id="2" w:name="_GoBack"/>
      <w:bookmarkEnd w:id="2"/>
    </w:p>
    <w:p w14:paraId="3E2B4F1E" w14:textId="77777777" w:rsidR="00DC2849" w:rsidRPr="00DC2849" w:rsidRDefault="00DC2849" w:rsidP="00DC2849">
      <w:pPr>
        <w:pStyle w:val="TEXTE"/>
        <w:jc w:val="both"/>
        <w:rPr>
          <w:b/>
          <w:sz w:val="22"/>
        </w:rPr>
      </w:pPr>
      <w:r w:rsidRPr="00DC2849">
        <w:rPr>
          <w:b/>
          <w:sz w:val="22"/>
        </w:rPr>
        <w:t>TUDOR DIVING WATCHES</w:t>
      </w:r>
    </w:p>
    <w:p w14:paraId="1E86FCD4" w14:textId="77777777" w:rsidR="00DC2849" w:rsidRPr="00313271" w:rsidRDefault="00DC2849" w:rsidP="00DC2849">
      <w:pPr>
        <w:autoSpaceDE w:val="0"/>
        <w:autoSpaceDN w:val="0"/>
        <w:adjustRightInd w:val="0"/>
        <w:jc w:val="both"/>
        <w:rPr>
          <w:rFonts w:cs="Arial"/>
          <w:color w:val="000000"/>
          <w:szCs w:val="20"/>
          <w:lang w:val="en-GB"/>
        </w:rPr>
      </w:pPr>
      <w:r w:rsidRPr="00313271">
        <w:rPr>
          <w:rFonts w:cs="Arial"/>
          <w:color w:val="000000"/>
          <w:szCs w:val="20"/>
          <w:lang w:val="en-GB"/>
        </w:rPr>
        <w:t>The history of TUDOR div</w:t>
      </w:r>
      <w:r>
        <w:rPr>
          <w:rFonts w:cs="Arial"/>
          <w:color w:val="000000"/>
          <w:szCs w:val="20"/>
          <w:lang w:val="en-GB"/>
        </w:rPr>
        <w:t>ing</w:t>
      </w:r>
      <w:r w:rsidRPr="00313271">
        <w:rPr>
          <w:rFonts w:cs="Arial"/>
          <w:color w:val="000000"/>
          <w:szCs w:val="20"/>
          <w:lang w:val="en-GB"/>
        </w:rPr>
        <w:t xml:space="preserve"> watch</w:t>
      </w:r>
      <w:r>
        <w:rPr>
          <w:rFonts w:cs="Arial"/>
          <w:color w:val="000000"/>
          <w:szCs w:val="20"/>
          <w:lang w:val="en-GB"/>
        </w:rPr>
        <w:t>es</w:t>
      </w:r>
      <w:r w:rsidRPr="00313271">
        <w:rPr>
          <w:rFonts w:cs="Arial"/>
          <w:color w:val="000000"/>
          <w:szCs w:val="20"/>
          <w:lang w:val="en-GB"/>
        </w:rPr>
        <w:t xml:space="preserve"> dates back to 1954 with the launch of reference 7922. Waterproof to 100 metres (330 ft), it </w:t>
      </w:r>
      <w:r>
        <w:rPr>
          <w:rFonts w:cs="Arial"/>
          <w:color w:val="000000"/>
          <w:szCs w:val="20"/>
          <w:lang w:val="en-GB"/>
        </w:rPr>
        <w:t>was</w:t>
      </w:r>
      <w:r w:rsidRPr="00313271">
        <w:rPr>
          <w:rFonts w:cs="Arial"/>
          <w:color w:val="000000"/>
          <w:szCs w:val="20"/>
          <w:lang w:val="en-GB"/>
        </w:rPr>
        <w:t xml:space="preserve"> the firstborn in a long line of "divers". Affordable, robust, reliable and precise, it </w:t>
      </w:r>
      <w:r>
        <w:rPr>
          <w:rFonts w:cs="Arial"/>
          <w:color w:val="000000"/>
          <w:szCs w:val="20"/>
          <w:lang w:val="en-GB"/>
        </w:rPr>
        <w:t xml:space="preserve">represented </w:t>
      </w:r>
      <w:r w:rsidRPr="00313271">
        <w:rPr>
          <w:rFonts w:cs="Arial"/>
          <w:color w:val="000000"/>
          <w:szCs w:val="20"/>
          <w:lang w:val="en-GB"/>
        </w:rPr>
        <w:lastRenderedPageBreak/>
        <w:t>the philosophy of a tool-watch of the brand. The seven decades following its introduction have witnessed the constant improvement of this TUDOR div</w:t>
      </w:r>
      <w:r>
        <w:rPr>
          <w:rFonts w:cs="Arial"/>
          <w:color w:val="000000"/>
          <w:szCs w:val="20"/>
          <w:lang w:val="en-GB"/>
        </w:rPr>
        <w:t xml:space="preserve">ing </w:t>
      </w:r>
      <w:r w:rsidRPr="00313271">
        <w:rPr>
          <w:rFonts w:cs="Arial"/>
          <w:color w:val="000000"/>
          <w:szCs w:val="20"/>
          <w:lang w:val="en-GB"/>
        </w:rPr>
        <w:t xml:space="preserve">watch and those that have gained unanimous acclaim from professionals in the field, including some of the greatest military navies in the world.  </w:t>
      </w:r>
    </w:p>
    <w:p w14:paraId="3B9E1D12" w14:textId="7C73D467" w:rsidR="00DC2849" w:rsidRDefault="00DC2849" w:rsidP="00DC2849">
      <w:pPr>
        <w:autoSpaceDE w:val="0"/>
        <w:autoSpaceDN w:val="0"/>
        <w:adjustRightInd w:val="0"/>
        <w:jc w:val="both"/>
        <w:rPr>
          <w:rFonts w:cs="Arial"/>
          <w:color w:val="000000"/>
          <w:szCs w:val="20"/>
          <w:lang w:val="en-GB"/>
        </w:rPr>
      </w:pPr>
    </w:p>
    <w:p w14:paraId="02A8805D" w14:textId="77777777" w:rsidR="00DC2849" w:rsidRPr="00313271" w:rsidRDefault="00DC2849" w:rsidP="00DC2849">
      <w:pPr>
        <w:autoSpaceDE w:val="0"/>
        <w:autoSpaceDN w:val="0"/>
        <w:adjustRightInd w:val="0"/>
        <w:jc w:val="both"/>
        <w:rPr>
          <w:rFonts w:cs="Arial"/>
          <w:color w:val="000000"/>
          <w:szCs w:val="20"/>
          <w:lang w:val="en-GB"/>
        </w:rPr>
      </w:pPr>
    </w:p>
    <w:p w14:paraId="3BCDFD07" w14:textId="77777777" w:rsidR="00DC2849" w:rsidRPr="00DC2849" w:rsidRDefault="00DC2849" w:rsidP="00DC2849">
      <w:pPr>
        <w:pStyle w:val="TEXTE"/>
        <w:jc w:val="both"/>
        <w:rPr>
          <w:b/>
          <w:sz w:val="22"/>
        </w:rPr>
      </w:pPr>
      <w:r w:rsidRPr="00DC2849">
        <w:rPr>
          <w:b/>
          <w:sz w:val="22"/>
        </w:rPr>
        <w:t>THE TUDOR GUARANTEE</w:t>
      </w:r>
    </w:p>
    <w:p w14:paraId="6870C5F0" w14:textId="77777777" w:rsidR="00DC2849" w:rsidRPr="00313271" w:rsidRDefault="00DC2849" w:rsidP="00DC2849">
      <w:pPr>
        <w:autoSpaceDE w:val="0"/>
        <w:autoSpaceDN w:val="0"/>
        <w:adjustRightInd w:val="0"/>
        <w:jc w:val="both"/>
        <w:rPr>
          <w:rFonts w:cs="Arial"/>
          <w:color w:val="000000"/>
          <w:szCs w:val="20"/>
          <w:lang w:val="en-GB"/>
        </w:rPr>
      </w:pPr>
      <w:r w:rsidRPr="00313271">
        <w:rPr>
          <w:rFonts w:cs="Arial"/>
          <w:color w:val="000000"/>
          <w:szCs w:val="20"/>
          <w:lang w:val="en-GB"/>
        </w:rPr>
        <w:t xml:space="preserve">Since its creation by Hans </w:t>
      </w:r>
      <w:proofErr w:type="spellStart"/>
      <w:r w:rsidRPr="00313271">
        <w:rPr>
          <w:rFonts w:cs="Arial"/>
          <w:color w:val="000000"/>
          <w:szCs w:val="20"/>
          <w:lang w:val="en-GB"/>
        </w:rPr>
        <w:t>Wilsdorf</w:t>
      </w:r>
      <w:proofErr w:type="spellEnd"/>
      <w:r w:rsidRPr="00313271">
        <w:rPr>
          <w:rFonts w:cs="Arial"/>
          <w:color w:val="000000"/>
          <w:szCs w:val="20"/>
          <w:lang w:val="en-GB"/>
        </w:rPr>
        <w:t xml:space="preserve"> in 1926, and in line with his vision of an ideal watchmaking product, TUDOR </w:t>
      </w:r>
      <w:r>
        <w:rPr>
          <w:rFonts w:cs="Arial"/>
          <w:color w:val="000000"/>
          <w:szCs w:val="20"/>
          <w:lang w:val="en-GB"/>
        </w:rPr>
        <w:t xml:space="preserve">continues to </w:t>
      </w:r>
      <w:r w:rsidRPr="00313271">
        <w:rPr>
          <w:rFonts w:cs="Arial"/>
          <w:color w:val="000000"/>
          <w:szCs w:val="20"/>
          <w:lang w:val="en-GB"/>
        </w:rPr>
        <w:t>produc</w:t>
      </w:r>
      <w:r>
        <w:rPr>
          <w:rFonts w:cs="Arial"/>
          <w:color w:val="000000"/>
          <w:szCs w:val="20"/>
          <w:lang w:val="en-GB"/>
        </w:rPr>
        <w:t>e</w:t>
      </w:r>
      <w:r w:rsidRPr="00313271">
        <w:rPr>
          <w:rFonts w:cs="Arial"/>
          <w:color w:val="000000"/>
          <w:szCs w:val="20"/>
          <w:lang w:val="en-GB"/>
        </w:rPr>
        <w:t xml:space="preserve"> the most robust, durable, reliable and precise watches in existence today. Bolstered by this experience, and confident in the knowledge of the superior quality of its watches, TUDOR is offering a five-year guarantee on all its products sold after 1 January 2020. This guarantee does not require the watch to be registered, or any maintenance checks, and </w:t>
      </w:r>
      <w:r>
        <w:rPr>
          <w:rFonts w:cs="Arial"/>
          <w:color w:val="000000"/>
          <w:szCs w:val="20"/>
          <w:lang w:val="en-GB"/>
        </w:rPr>
        <w:t xml:space="preserve">it </w:t>
      </w:r>
      <w:r w:rsidRPr="00313271">
        <w:rPr>
          <w:rFonts w:cs="Arial"/>
          <w:color w:val="000000"/>
          <w:szCs w:val="20"/>
          <w:lang w:val="en-GB"/>
        </w:rPr>
        <w:t xml:space="preserve">is transferable. All TUDOR products bought between 1 July 2018 and 31 December 2019 will benefit from an 18-month extension to their </w:t>
      </w:r>
      <w:r>
        <w:rPr>
          <w:rFonts w:cs="Arial"/>
          <w:color w:val="000000"/>
          <w:szCs w:val="20"/>
          <w:lang w:val="en-GB"/>
        </w:rPr>
        <w:t xml:space="preserve">original </w:t>
      </w:r>
      <w:r w:rsidRPr="00313271">
        <w:rPr>
          <w:rFonts w:cs="Arial"/>
          <w:color w:val="000000"/>
          <w:szCs w:val="20"/>
          <w:lang w:val="en-GB"/>
        </w:rPr>
        <w:t>guarantee. TUDOR also recommends that its watches should be serviced</w:t>
      </w:r>
      <w:r w:rsidRPr="00313271">
        <w:rPr>
          <w:rFonts w:ascii="Helvetica" w:hAnsi="Helvetica"/>
          <w:color w:val="000000"/>
          <w:sz w:val="21"/>
          <w:szCs w:val="21"/>
          <w:shd w:val="clear" w:color="auto" w:fill="FFFFFF"/>
          <w:lang w:val="en-GB"/>
        </w:rPr>
        <w:t xml:space="preserve"> approximately every 10 years depending on the model and the extent of its use on a day-to-day basis. </w:t>
      </w:r>
    </w:p>
    <w:p w14:paraId="49668491" w14:textId="15511687" w:rsidR="00DC2849" w:rsidRDefault="00DC2849" w:rsidP="00DC2849">
      <w:pPr>
        <w:autoSpaceDE w:val="0"/>
        <w:autoSpaceDN w:val="0"/>
        <w:adjustRightInd w:val="0"/>
        <w:jc w:val="both"/>
        <w:rPr>
          <w:rFonts w:cs="Arial"/>
          <w:color w:val="000000"/>
          <w:szCs w:val="20"/>
          <w:lang w:val="en-GB"/>
        </w:rPr>
      </w:pPr>
    </w:p>
    <w:p w14:paraId="62D9E8FF" w14:textId="77777777" w:rsidR="00DC2849" w:rsidRPr="00313271" w:rsidRDefault="00DC2849" w:rsidP="00DC2849">
      <w:pPr>
        <w:autoSpaceDE w:val="0"/>
        <w:autoSpaceDN w:val="0"/>
        <w:adjustRightInd w:val="0"/>
        <w:jc w:val="both"/>
        <w:rPr>
          <w:rFonts w:cs="Arial"/>
          <w:color w:val="000000"/>
          <w:szCs w:val="20"/>
          <w:lang w:val="en-GB"/>
        </w:rPr>
      </w:pPr>
    </w:p>
    <w:p w14:paraId="7CF89C98" w14:textId="77777777" w:rsidR="00DC2849" w:rsidRPr="00DC2849" w:rsidRDefault="00DC2849" w:rsidP="00DC2849">
      <w:pPr>
        <w:pStyle w:val="TEXTE"/>
        <w:jc w:val="both"/>
        <w:rPr>
          <w:b/>
          <w:sz w:val="22"/>
        </w:rPr>
      </w:pPr>
      <w:r w:rsidRPr="00DC2849">
        <w:rPr>
          <w:b/>
          <w:sz w:val="22"/>
        </w:rPr>
        <w:t>ABOUT TUDOR</w:t>
      </w:r>
    </w:p>
    <w:p w14:paraId="1B0BE277" w14:textId="51F40B5C" w:rsidR="00DC2849" w:rsidRDefault="00DC2849" w:rsidP="00DC2849">
      <w:pPr>
        <w:jc w:val="both"/>
        <w:rPr>
          <w:rFonts w:cs="Arial"/>
          <w:szCs w:val="20"/>
          <w:lang w:val="en-GB"/>
        </w:rPr>
      </w:pPr>
      <w:r w:rsidRPr="00313271">
        <w:rPr>
          <w:rFonts w:cs="Arial"/>
          <w:color w:val="000000"/>
          <w:szCs w:val="20"/>
          <w:lang w:val="en-GB"/>
        </w:rPr>
        <w:t xml:space="preserve">TUDOR is an award-winning Swiss-made watch brand, offering mechanical watches with refined aesthetics, proven reliability and unique value for money. The origins of TUDOR date back to 1926, when "The Tudor" was first registered as a brand on behalf of the founder of Rolex, Hans </w:t>
      </w:r>
      <w:proofErr w:type="spellStart"/>
      <w:r w:rsidRPr="00313271">
        <w:rPr>
          <w:rFonts w:cs="Arial"/>
          <w:color w:val="000000"/>
          <w:szCs w:val="20"/>
          <w:lang w:val="en-GB"/>
        </w:rPr>
        <w:t>Wilsdorf</w:t>
      </w:r>
      <w:proofErr w:type="spellEnd"/>
      <w:r w:rsidRPr="00313271">
        <w:rPr>
          <w:rFonts w:cs="Arial"/>
          <w:color w:val="000000"/>
          <w:szCs w:val="20"/>
          <w:lang w:val="en-GB"/>
        </w:rPr>
        <w:t xml:space="preserve">. He created the </w:t>
      </w:r>
      <w:proofErr w:type="spellStart"/>
      <w:r w:rsidRPr="00313271">
        <w:rPr>
          <w:rFonts w:cs="Arial"/>
          <w:color w:val="000000"/>
          <w:szCs w:val="20"/>
          <w:lang w:val="en-GB"/>
        </w:rPr>
        <w:t>Montres</w:t>
      </w:r>
      <w:proofErr w:type="spellEnd"/>
      <w:r w:rsidRPr="00313271">
        <w:rPr>
          <w:rFonts w:cs="Arial"/>
          <w:color w:val="000000"/>
          <w:szCs w:val="20"/>
          <w:lang w:val="en-GB"/>
        </w:rPr>
        <w:t xml:space="preserve"> TUDOR SA Company in 1946 to offer watches with the quality and dependability of a Rolex, at a more affordable price point. Because of their robustness and affordability, throughout their history TUDOR watches have been chosen by the boldest adventurers on land, underwater and on ice. Today, the TUDOR collection includes emblematic models such as Black Bay, </w:t>
      </w:r>
      <w:proofErr w:type="spellStart"/>
      <w:r w:rsidRPr="00313271">
        <w:rPr>
          <w:rFonts w:cs="Arial"/>
          <w:color w:val="000000"/>
          <w:szCs w:val="20"/>
          <w:lang w:val="en-GB"/>
        </w:rPr>
        <w:t>Pelagos</w:t>
      </w:r>
      <w:proofErr w:type="spellEnd"/>
      <w:r w:rsidRPr="00313271">
        <w:rPr>
          <w:rFonts w:cs="Arial"/>
          <w:color w:val="000000"/>
          <w:szCs w:val="20"/>
          <w:lang w:val="en-GB"/>
        </w:rPr>
        <w:t>, 1926 and Royal. Since 2015, TUDOR has also offered mechanical manufacture movements with multiple functions and superior performance.</w:t>
      </w:r>
    </w:p>
    <w:p w14:paraId="2207789A" w14:textId="77777777" w:rsidR="00DC2849" w:rsidRDefault="00DC2849" w:rsidP="00FA502B">
      <w:pPr>
        <w:jc w:val="both"/>
        <w:rPr>
          <w:rFonts w:cs="Arial"/>
          <w:szCs w:val="20"/>
          <w:lang w:val="en-GB"/>
        </w:rPr>
      </w:pPr>
    </w:p>
    <w:p w14:paraId="00BD2924" w14:textId="77777777" w:rsidR="00FA502B" w:rsidRDefault="00FA502B">
      <w:pPr>
        <w:rPr>
          <w:rFonts w:cs="Arial"/>
          <w:szCs w:val="20"/>
          <w:lang w:val="en-GB"/>
        </w:rPr>
      </w:pPr>
      <w:r>
        <w:rPr>
          <w:rFonts w:cs="Arial"/>
          <w:szCs w:val="20"/>
          <w:lang w:val="en-GB"/>
        </w:rPr>
        <w:br w:type="page"/>
      </w:r>
    </w:p>
    <w:p w14:paraId="20EBC9EF" w14:textId="77777777" w:rsidR="00DC2849" w:rsidRPr="00DC2849" w:rsidRDefault="00DC2849" w:rsidP="00DC2849">
      <w:pPr>
        <w:pStyle w:val="TEXTE"/>
        <w:jc w:val="both"/>
        <w:rPr>
          <w:b/>
          <w:sz w:val="22"/>
        </w:rPr>
      </w:pPr>
      <w:r w:rsidRPr="00DC2849">
        <w:rPr>
          <w:b/>
          <w:sz w:val="22"/>
        </w:rPr>
        <w:lastRenderedPageBreak/>
        <w:t>REFERENCE 79210CNU</w:t>
      </w:r>
    </w:p>
    <w:p w14:paraId="10AE9105" w14:textId="77777777" w:rsidR="00DC2849" w:rsidRPr="00DC2849" w:rsidRDefault="00DC2849" w:rsidP="00DC2849">
      <w:pPr>
        <w:jc w:val="both"/>
        <w:rPr>
          <w:rFonts w:cs="Arial"/>
          <w:szCs w:val="20"/>
          <w:lang w:val="en-GB"/>
        </w:rPr>
      </w:pPr>
    </w:p>
    <w:p w14:paraId="13FE3354" w14:textId="77777777" w:rsidR="00DC2849" w:rsidRPr="00DC2849" w:rsidRDefault="00DC2849" w:rsidP="00DC2849">
      <w:pPr>
        <w:pStyle w:val="TEXTE"/>
        <w:jc w:val="both"/>
        <w:rPr>
          <w:b/>
        </w:rPr>
      </w:pPr>
      <w:r w:rsidRPr="00DC2849">
        <w:rPr>
          <w:b/>
        </w:rPr>
        <w:t>CASE</w:t>
      </w:r>
    </w:p>
    <w:p w14:paraId="1A03CE12" w14:textId="77777777" w:rsidR="00DC2849" w:rsidRPr="00DC2849" w:rsidRDefault="00DC2849" w:rsidP="00DC2849">
      <w:pPr>
        <w:jc w:val="both"/>
        <w:rPr>
          <w:rFonts w:cs="Arial"/>
          <w:szCs w:val="20"/>
          <w:lang w:val="en-GB"/>
        </w:rPr>
      </w:pPr>
      <w:r w:rsidRPr="00DC2849">
        <w:rPr>
          <w:rFonts w:cs="Arial"/>
          <w:szCs w:val="20"/>
          <w:lang w:val="en-GB"/>
        </w:rPr>
        <w:t>41 mm matt black ceramic case with micro-blasted finish and monobloc middle case</w:t>
      </w:r>
    </w:p>
    <w:p w14:paraId="1F0556FE" w14:textId="77777777" w:rsidR="00DC2849" w:rsidRPr="00DC2849" w:rsidRDefault="00DC2849" w:rsidP="00DC2849">
      <w:pPr>
        <w:jc w:val="both"/>
        <w:rPr>
          <w:rFonts w:cs="Arial"/>
          <w:szCs w:val="20"/>
          <w:lang w:val="en-GB"/>
        </w:rPr>
      </w:pPr>
      <w:r w:rsidRPr="00DC2849">
        <w:rPr>
          <w:rFonts w:cs="Arial"/>
          <w:szCs w:val="20"/>
          <w:lang w:val="en-GB"/>
        </w:rPr>
        <w:t xml:space="preserve">Open case back in black-PVD-treated 316L steel with sapphire crystal </w:t>
      </w:r>
    </w:p>
    <w:p w14:paraId="2AE70892" w14:textId="77777777" w:rsidR="00DC2849" w:rsidRPr="00DC2849" w:rsidRDefault="00DC2849" w:rsidP="00DC2849">
      <w:pPr>
        <w:jc w:val="both"/>
        <w:rPr>
          <w:rFonts w:cs="Arial"/>
          <w:szCs w:val="20"/>
          <w:lang w:val="en-GB"/>
        </w:rPr>
      </w:pPr>
    </w:p>
    <w:p w14:paraId="7C4088A6" w14:textId="77777777" w:rsidR="00DC2849" w:rsidRPr="00DC2849" w:rsidRDefault="00DC2849" w:rsidP="00DC2849">
      <w:pPr>
        <w:pStyle w:val="TEXTE"/>
        <w:jc w:val="both"/>
        <w:rPr>
          <w:b/>
        </w:rPr>
      </w:pPr>
      <w:r w:rsidRPr="00DC2849">
        <w:rPr>
          <w:b/>
        </w:rPr>
        <w:t>BEZEL</w:t>
      </w:r>
    </w:p>
    <w:p w14:paraId="52C750AC" w14:textId="77777777" w:rsidR="00DC2849" w:rsidRPr="00DC2849" w:rsidRDefault="00DC2849" w:rsidP="00DC2849">
      <w:pPr>
        <w:jc w:val="both"/>
        <w:rPr>
          <w:rFonts w:cs="Arial"/>
          <w:szCs w:val="20"/>
          <w:lang w:val="en-GB"/>
        </w:rPr>
      </w:pPr>
      <w:r w:rsidRPr="00DC2849">
        <w:rPr>
          <w:rFonts w:cs="Arial"/>
          <w:szCs w:val="20"/>
          <w:lang w:val="en-GB"/>
        </w:rPr>
        <w:t>Unidirectional rotatable bezel in black-PVD-treated 316L steel with 60-minute graduated disc in black ceramic with sunray satin finish and engraved markings and numerals</w:t>
      </w:r>
    </w:p>
    <w:p w14:paraId="436EC6CD" w14:textId="77777777" w:rsidR="00DC2849" w:rsidRPr="00DC2849" w:rsidRDefault="00DC2849" w:rsidP="00DC2849">
      <w:pPr>
        <w:jc w:val="both"/>
        <w:rPr>
          <w:rFonts w:cs="Arial"/>
          <w:szCs w:val="20"/>
          <w:lang w:val="en-GB"/>
        </w:rPr>
      </w:pPr>
    </w:p>
    <w:p w14:paraId="0BCD8B08" w14:textId="77777777" w:rsidR="00DC2849" w:rsidRPr="00DC2849" w:rsidRDefault="00DC2849" w:rsidP="00DC2849">
      <w:pPr>
        <w:pStyle w:val="TEXTE"/>
        <w:jc w:val="both"/>
        <w:rPr>
          <w:b/>
        </w:rPr>
      </w:pPr>
      <w:r w:rsidRPr="00DC2849">
        <w:rPr>
          <w:b/>
        </w:rPr>
        <w:t>WINDING CROWN</w:t>
      </w:r>
    </w:p>
    <w:p w14:paraId="675B5C3D" w14:textId="77777777" w:rsidR="00DC2849" w:rsidRPr="00DC2849" w:rsidRDefault="00DC2849" w:rsidP="00DC2849">
      <w:pPr>
        <w:jc w:val="both"/>
        <w:rPr>
          <w:rFonts w:cs="Arial"/>
          <w:szCs w:val="20"/>
          <w:lang w:val="en-GB"/>
        </w:rPr>
      </w:pPr>
      <w:r w:rsidRPr="00DC2849">
        <w:rPr>
          <w:rFonts w:cs="Arial"/>
          <w:szCs w:val="20"/>
          <w:lang w:val="en-GB"/>
        </w:rPr>
        <w:t>Screw-down winding crown in black-PVD-treated 316L steel, with the TUDOR rose in relief and circular satin-brushed steel winding crown tube</w:t>
      </w:r>
    </w:p>
    <w:p w14:paraId="36EE820D" w14:textId="77777777" w:rsidR="00DC2849" w:rsidRPr="00DC2849" w:rsidRDefault="00DC2849" w:rsidP="00DC2849">
      <w:pPr>
        <w:jc w:val="both"/>
        <w:rPr>
          <w:rFonts w:cs="Arial"/>
          <w:szCs w:val="20"/>
          <w:lang w:val="en-GB"/>
        </w:rPr>
      </w:pPr>
    </w:p>
    <w:p w14:paraId="77000A28" w14:textId="77777777" w:rsidR="00DC2849" w:rsidRPr="00DC2849" w:rsidRDefault="00DC2849" w:rsidP="00DC2849">
      <w:pPr>
        <w:pStyle w:val="TEXTE"/>
        <w:jc w:val="both"/>
        <w:rPr>
          <w:b/>
        </w:rPr>
      </w:pPr>
      <w:r w:rsidRPr="00DC2849">
        <w:rPr>
          <w:b/>
        </w:rPr>
        <w:t>DIAL</w:t>
      </w:r>
    </w:p>
    <w:p w14:paraId="57928DC7" w14:textId="77777777" w:rsidR="00DC2849" w:rsidRPr="00DC2849" w:rsidRDefault="00DC2849" w:rsidP="00DC2849">
      <w:pPr>
        <w:jc w:val="both"/>
        <w:rPr>
          <w:rFonts w:cs="Arial"/>
          <w:szCs w:val="20"/>
          <w:lang w:val="en-GB"/>
        </w:rPr>
      </w:pPr>
      <w:r w:rsidRPr="00DC2849">
        <w:rPr>
          <w:rFonts w:cs="Arial"/>
          <w:szCs w:val="20"/>
          <w:lang w:val="en-GB"/>
        </w:rPr>
        <w:t>Black, domed</w:t>
      </w:r>
    </w:p>
    <w:p w14:paraId="2C55DED7" w14:textId="77777777" w:rsidR="00DC2849" w:rsidRPr="00DC2849" w:rsidRDefault="00DC2849" w:rsidP="00DC2849">
      <w:pPr>
        <w:jc w:val="both"/>
        <w:rPr>
          <w:rFonts w:cs="Arial"/>
          <w:szCs w:val="20"/>
          <w:lang w:val="en-GB"/>
        </w:rPr>
      </w:pPr>
    </w:p>
    <w:p w14:paraId="7552A5E2" w14:textId="77777777" w:rsidR="00DC2849" w:rsidRPr="00DC2849" w:rsidRDefault="00DC2849" w:rsidP="00DC2849">
      <w:pPr>
        <w:pStyle w:val="TEXTE"/>
        <w:jc w:val="both"/>
        <w:rPr>
          <w:b/>
        </w:rPr>
      </w:pPr>
      <w:r w:rsidRPr="00DC2849">
        <w:rPr>
          <w:b/>
        </w:rPr>
        <w:t>CRYSTAL</w:t>
      </w:r>
    </w:p>
    <w:p w14:paraId="7EB2CFC0" w14:textId="77777777" w:rsidR="00DC2849" w:rsidRPr="00DC2849" w:rsidRDefault="00DC2849" w:rsidP="00DC2849">
      <w:pPr>
        <w:jc w:val="both"/>
        <w:rPr>
          <w:rFonts w:cs="Arial"/>
          <w:szCs w:val="20"/>
          <w:lang w:val="en-GB"/>
        </w:rPr>
      </w:pPr>
      <w:r w:rsidRPr="00DC2849">
        <w:rPr>
          <w:rFonts w:cs="Arial"/>
          <w:szCs w:val="20"/>
          <w:lang w:val="en-GB"/>
        </w:rPr>
        <w:t>Domed sapphire crystal</w:t>
      </w:r>
    </w:p>
    <w:p w14:paraId="2CD8F44F" w14:textId="77777777" w:rsidR="00DC2849" w:rsidRPr="00DC2849" w:rsidRDefault="00DC2849" w:rsidP="00DC2849">
      <w:pPr>
        <w:jc w:val="both"/>
        <w:rPr>
          <w:rFonts w:cs="Arial"/>
          <w:szCs w:val="20"/>
          <w:lang w:val="en-GB"/>
        </w:rPr>
      </w:pPr>
    </w:p>
    <w:p w14:paraId="1A214269" w14:textId="77777777" w:rsidR="00DC2849" w:rsidRPr="00DC2849" w:rsidRDefault="00DC2849" w:rsidP="00DC2849">
      <w:pPr>
        <w:pStyle w:val="TEXTE"/>
        <w:jc w:val="both"/>
        <w:rPr>
          <w:b/>
        </w:rPr>
      </w:pPr>
      <w:r w:rsidRPr="00DC2849">
        <w:rPr>
          <w:b/>
        </w:rPr>
        <w:t>WATERPROOFNESS</w:t>
      </w:r>
    </w:p>
    <w:p w14:paraId="08FD631B" w14:textId="77777777" w:rsidR="00DC2849" w:rsidRPr="00DC2849" w:rsidRDefault="00DC2849" w:rsidP="00DC2849">
      <w:pPr>
        <w:jc w:val="both"/>
        <w:rPr>
          <w:rFonts w:cs="Arial"/>
          <w:szCs w:val="20"/>
          <w:lang w:val="en-GB"/>
        </w:rPr>
      </w:pPr>
      <w:r w:rsidRPr="00DC2849">
        <w:rPr>
          <w:rFonts w:cs="Arial"/>
          <w:szCs w:val="20"/>
          <w:lang w:val="en-GB"/>
        </w:rPr>
        <w:t>Waterproof to 200 m (660 ft)</w:t>
      </w:r>
    </w:p>
    <w:p w14:paraId="7BCFB5AE" w14:textId="77777777" w:rsidR="00DC2849" w:rsidRPr="00DC2849" w:rsidRDefault="00DC2849" w:rsidP="00DC2849">
      <w:pPr>
        <w:jc w:val="both"/>
        <w:rPr>
          <w:rFonts w:cs="Arial"/>
          <w:szCs w:val="20"/>
          <w:lang w:val="en-GB"/>
        </w:rPr>
      </w:pPr>
    </w:p>
    <w:p w14:paraId="6A79E139" w14:textId="77777777" w:rsidR="00DC2849" w:rsidRPr="00DC2849" w:rsidRDefault="00DC2849" w:rsidP="00DC2849">
      <w:pPr>
        <w:pStyle w:val="TEXTE"/>
        <w:jc w:val="both"/>
        <w:rPr>
          <w:b/>
        </w:rPr>
      </w:pPr>
      <w:r w:rsidRPr="00DC2849">
        <w:rPr>
          <w:b/>
        </w:rPr>
        <w:t>BRACELET</w:t>
      </w:r>
    </w:p>
    <w:p w14:paraId="60C24237" w14:textId="77777777" w:rsidR="00DC2849" w:rsidRPr="00DC2849" w:rsidRDefault="00DC2849" w:rsidP="00DC2849">
      <w:pPr>
        <w:jc w:val="both"/>
        <w:rPr>
          <w:rFonts w:cs="Arial"/>
          <w:szCs w:val="20"/>
          <w:lang w:val="en-GB"/>
        </w:rPr>
      </w:pPr>
      <w:r w:rsidRPr="00DC2849">
        <w:rPr>
          <w:rFonts w:cs="Arial"/>
          <w:szCs w:val="20"/>
          <w:lang w:val="en-GB"/>
        </w:rPr>
        <w:t>Hybrid leather and rubber strap with 316L steel folding clasp and safety catch in black PVD-treated 316L steel</w:t>
      </w:r>
    </w:p>
    <w:p w14:paraId="17731126" w14:textId="77777777" w:rsidR="00DC2849" w:rsidRPr="00DC2849" w:rsidRDefault="00DC2849" w:rsidP="00DC2849">
      <w:pPr>
        <w:jc w:val="both"/>
        <w:rPr>
          <w:rFonts w:cs="Arial"/>
          <w:szCs w:val="20"/>
          <w:lang w:val="en-GB"/>
        </w:rPr>
      </w:pPr>
      <w:r w:rsidRPr="00DC2849">
        <w:rPr>
          <w:rFonts w:cs="Arial"/>
          <w:szCs w:val="20"/>
          <w:lang w:val="en-GB"/>
        </w:rPr>
        <w:t>Additional black fabric strap with cream band and black PVD-treated 316L steel buckle, included in the box</w:t>
      </w:r>
    </w:p>
    <w:p w14:paraId="156812CC" w14:textId="14AE87F0" w:rsidR="00DC2849" w:rsidRDefault="00DC2849" w:rsidP="00FA502B">
      <w:pPr>
        <w:jc w:val="both"/>
        <w:rPr>
          <w:rFonts w:cs="Arial"/>
          <w:szCs w:val="20"/>
          <w:lang w:val="en-GB"/>
        </w:rPr>
      </w:pPr>
    </w:p>
    <w:p w14:paraId="196C5CB8" w14:textId="77777777" w:rsidR="00DC2849" w:rsidRPr="00DC2849" w:rsidRDefault="00DC2849" w:rsidP="00DC2849">
      <w:pPr>
        <w:pStyle w:val="TEXTE"/>
        <w:jc w:val="both"/>
        <w:rPr>
          <w:b/>
        </w:rPr>
      </w:pPr>
      <w:r w:rsidRPr="00DC2849">
        <w:rPr>
          <w:b/>
        </w:rPr>
        <w:t>CALIBRE</w:t>
      </w:r>
    </w:p>
    <w:p w14:paraId="6D2DC19A" w14:textId="77777777" w:rsidR="00DC2849" w:rsidRPr="00DC2849" w:rsidRDefault="00DC2849" w:rsidP="00DC2849">
      <w:pPr>
        <w:jc w:val="both"/>
        <w:rPr>
          <w:rFonts w:cs="Arial"/>
          <w:szCs w:val="20"/>
          <w:lang w:val="en-GB"/>
        </w:rPr>
      </w:pPr>
      <w:r w:rsidRPr="00DC2849">
        <w:rPr>
          <w:rFonts w:cs="Arial"/>
          <w:i/>
          <w:szCs w:val="20"/>
          <w:lang w:val="en-GB"/>
        </w:rPr>
        <w:t>Manufacture</w:t>
      </w:r>
      <w:r w:rsidRPr="00DC2849">
        <w:rPr>
          <w:rFonts w:cs="Arial"/>
          <w:szCs w:val="20"/>
          <w:lang w:val="en-GB"/>
        </w:rPr>
        <w:t xml:space="preserve"> Calibre MT5602-1U </w:t>
      </w:r>
    </w:p>
    <w:p w14:paraId="0F692B15" w14:textId="77777777" w:rsidR="00DC2849" w:rsidRPr="00DC2849" w:rsidRDefault="00DC2849" w:rsidP="00DC2849">
      <w:pPr>
        <w:jc w:val="both"/>
        <w:rPr>
          <w:rFonts w:cs="Arial"/>
          <w:szCs w:val="20"/>
          <w:lang w:val="en-GB"/>
        </w:rPr>
      </w:pPr>
      <w:r w:rsidRPr="00DC2849">
        <w:rPr>
          <w:rFonts w:cs="Arial"/>
          <w:szCs w:val="20"/>
          <w:lang w:val="en-GB"/>
        </w:rPr>
        <w:t>Self-winding mechanical movement with bidirectional rotor system</w:t>
      </w:r>
    </w:p>
    <w:p w14:paraId="50A67B1A" w14:textId="77777777" w:rsidR="00DC2849" w:rsidRPr="00DC2849" w:rsidRDefault="00DC2849" w:rsidP="00DC2849">
      <w:pPr>
        <w:jc w:val="both"/>
        <w:rPr>
          <w:rFonts w:cs="Arial"/>
          <w:szCs w:val="20"/>
          <w:lang w:val="en-GB"/>
        </w:rPr>
      </w:pPr>
    </w:p>
    <w:p w14:paraId="1DCD704F" w14:textId="77777777" w:rsidR="00DC2849" w:rsidRPr="00DC2849" w:rsidRDefault="00DC2849" w:rsidP="00DC2849">
      <w:pPr>
        <w:pStyle w:val="TEXTE"/>
        <w:jc w:val="both"/>
        <w:rPr>
          <w:b/>
        </w:rPr>
      </w:pPr>
      <w:r w:rsidRPr="00DC2849">
        <w:rPr>
          <w:b/>
        </w:rPr>
        <w:t>POWER RESERVE</w:t>
      </w:r>
    </w:p>
    <w:p w14:paraId="6D5A54B2" w14:textId="77777777" w:rsidR="00DC2849" w:rsidRPr="00DC2849" w:rsidRDefault="00DC2849" w:rsidP="00DC2849">
      <w:pPr>
        <w:jc w:val="both"/>
        <w:rPr>
          <w:rFonts w:cs="Arial"/>
          <w:szCs w:val="20"/>
          <w:lang w:val="en-GB"/>
        </w:rPr>
      </w:pPr>
      <w:r w:rsidRPr="00DC2849">
        <w:rPr>
          <w:rFonts w:cs="Arial"/>
          <w:szCs w:val="20"/>
          <w:lang w:val="en-GB"/>
        </w:rPr>
        <w:t xml:space="preserve">Certified 70 hours by METAS </w:t>
      </w:r>
    </w:p>
    <w:p w14:paraId="3D70343D" w14:textId="77777777" w:rsidR="00DC2849" w:rsidRPr="00DC2849" w:rsidRDefault="00DC2849" w:rsidP="00DC2849">
      <w:pPr>
        <w:jc w:val="both"/>
        <w:rPr>
          <w:rFonts w:cs="Arial"/>
          <w:szCs w:val="20"/>
          <w:lang w:val="en-GB"/>
        </w:rPr>
      </w:pPr>
    </w:p>
    <w:p w14:paraId="1490E081" w14:textId="77777777" w:rsidR="00DC2849" w:rsidRPr="00DC2849" w:rsidRDefault="00DC2849" w:rsidP="00DC2849">
      <w:pPr>
        <w:pStyle w:val="TEXTE"/>
        <w:jc w:val="both"/>
        <w:rPr>
          <w:b/>
        </w:rPr>
      </w:pPr>
      <w:r w:rsidRPr="00DC2849">
        <w:rPr>
          <w:b/>
        </w:rPr>
        <w:t>PRECISION</w:t>
      </w:r>
    </w:p>
    <w:p w14:paraId="15016E43" w14:textId="77777777" w:rsidR="00DC2849" w:rsidRPr="00DC2849" w:rsidRDefault="00DC2849" w:rsidP="00DC2849">
      <w:pPr>
        <w:jc w:val="both"/>
        <w:rPr>
          <w:rFonts w:cs="Arial"/>
          <w:szCs w:val="20"/>
          <w:lang w:val="en-GB"/>
        </w:rPr>
      </w:pPr>
      <w:r w:rsidRPr="00DC2849">
        <w:rPr>
          <w:rFonts w:cs="Arial"/>
          <w:szCs w:val="20"/>
          <w:lang w:val="en-GB"/>
        </w:rPr>
        <w:t xml:space="preserve">Swiss chronometer officially certified by COSC </w:t>
      </w:r>
    </w:p>
    <w:p w14:paraId="72EFB90F" w14:textId="77777777" w:rsidR="00DC2849" w:rsidRPr="00DC2849" w:rsidRDefault="00DC2849" w:rsidP="00DC2849">
      <w:pPr>
        <w:jc w:val="both"/>
        <w:rPr>
          <w:rFonts w:cs="Arial"/>
          <w:szCs w:val="20"/>
          <w:lang w:val="en-GB"/>
        </w:rPr>
      </w:pPr>
      <w:r w:rsidRPr="00DC2849">
        <w:rPr>
          <w:rFonts w:cs="Arial"/>
          <w:szCs w:val="20"/>
          <w:lang w:val="en-GB"/>
        </w:rPr>
        <w:t>(Swiss Official Chronometer Testing Institute)</w:t>
      </w:r>
    </w:p>
    <w:p w14:paraId="719B618B" w14:textId="77777777" w:rsidR="00DC2849" w:rsidRPr="00DC2849" w:rsidRDefault="00DC2849" w:rsidP="00DC2849">
      <w:pPr>
        <w:jc w:val="both"/>
        <w:rPr>
          <w:rFonts w:cs="Arial"/>
          <w:szCs w:val="20"/>
          <w:lang w:val="en-GB"/>
        </w:rPr>
      </w:pPr>
      <w:r w:rsidRPr="00DC2849">
        <w:rPr>
          <w:rFonts w:cs="Arial"/>
          <w:szCs w:val="20"/>
          <w:lang w:val="en-GB"/>
        </w:rPr>
        <w:t>Master Chronometer Certification from METAS</w:t>
      </w:r>
    </w:p>
    <w:p w14:paraId="70F9FD51" w14:textId="77777777" w:rsidR="00DC2849" w:rsidRPr="00DC2849" w:rsidRDefault="00DC2849" w:rsidP="00DC2849">
      <w:pPr>
        <w:jc w:val="both"/>
        <w:rPr>
          <w:rFonts w:cs="Arial"/>
          <w:szCs w:val="20"/>
          <w:lang w:val="en-GB"/>
        </w:rPr>
      </w:pPr>
    </w:p>
    <w:p w14:paraId="4177F4F3" w14:textId="77777777" w:rsidR="00DC2849" w:rsidRPr="00DC2849" w:rsidRDefault="00DC2849" w:rsidP="00DC2849">
      <w:pPr>
        <w:pStyle w:val="TEXTE"/>
        <w:jc w:val="both"/>
        <w:rPr>
          <w:b/>
        </w:rPr>
      </w:pPr>
      <w:r w:rsidRPr="00DC2849">
        <w:rPr>
          <w:b/>
        </w:rPr>
        <w:t>FUNCTIONS</w:t>
      </w:r>
    </w:p>
    <w:p w14:paraId="31FCF71A" w14:textId="77777777" w:rsidR="00DC2849" w:rsidRPr="00DC2849" w:rsidRDefault="00DC2849" w:rsidP="00DC2849">
      <w:pPr>
        <w:jc w:val="both"/>
        <w:rPr>
          <w:rFonts w:cs="Arial"/>
          <w:szCs w:val="20"/>
          <w:lang w:val="en-GB"/>
        </w:rPr>
      </w:pPr>
      <w:r w:rsidRPr="00DC2849">
        <w:rPr>
          <w:rFonts w:cs="Arial"/>
          <w:szCs w:val="20"/>
          <w:lang w:val="en-GB"/>
        </w:rPr>
        <w:t>Centre hour, minute and seconds hands</w:t>
      </w:r>
    </w:p>
    <w:p w14:paraId="50A07EB4" w14:textId="77777777" w:rsidR="00DC2849" w:rsidRPr="00DC2849" w:rsidRDefault="00DC2849" w:rsidP="00DC2849">
      <w:pPr>
        <w:jc w:val="both"/>
        <w:rPr>
          <w:rFonts w:cs="Arial"/>
          <w:szCs w:val="20"/>
          <w:lang w:val="en-GB"/>
        </w:rPr>
      </w:pPr>
      <w:r w:rsidRPr="00DC2849">
        <w:rPr>
          <w:rFonts w:cs="Arial"/>
          <w:szCs w:val="20"/>
          <w:lang w:val="en-GB"/>
        </w:rPr>
        <w:t>Stop-seconds for precise time setting</w:t>
      </w:r>
    </w:p>
    <w:p w14:paraId="31CDDCBE" w14:textId="77777777" w:rsidR="00DC2849" w:rsidRPr="00DC2849" w:rsidRDefault="00DC2849" w:rsidP="00DC2849">
      <w:pPr>
        <w:jc w:val="both"/>
        <w:rPr>
          <w:rFonts w:cs="Arial"/>
          <w:szCs w:val="20"/>
          <w:lang w:val="en-GB"/>
        </w:rPr>
      </w:pPr>
    </w:p>
    <w:p w14:paraId="419A22FD" w14:textId="77777777" w:rsidR="00DC2849" w:rsidRPr="00DC2849" w:rsidRDefault="00DC2849" w:rsidP="00DC2849">
      <w:pPr>
        <w:pStyle w:val="TEXTE"/>
        <w:jc w:val="both"/>
        <w:rPr>
          <w:b/>
        </w:rPr>
      </w:pPr>
      <w:r w:rsidRPr="00DC2849">
        <w:rPr>
          <w:b/>
        </w:rPr>
        <w:t>OSCILLATOR</w:t>
      </w:r>
    </w:p>
    <w:p w14:paraId="513D2611" w14:textId="77777777" w:rsidR="00DC2849" w:rsidRPr="00DC2849" w:rsidRDefault="00DC2849" w:rsidP="00DC2849">
      <w:pPr>
        <w:jc w:val="both"/>
        <w:rPr>
          <w:rFonts w:cs="Arial"/>
          <w:szCs w:val="20"/>
          <w:lang w:val="en-GB"/>
        </w:rPr>
      </w:pPr>
      <w:r w:rsidRPr="00DC2849">
        <w:rPr>
          <w:rFonts w:cs="Arial"/>
          <w:szCs w:val="20"/>
          <w:lang w:val="en-GB"/>
        </w:rPr>
        <w:t>Variable inertia balance, micro-adjustment by screw</w:t>
      </w:r>
    </w:p>
    <w:p w14:paraId="31EA3211" w14:textId="77777777" w:rsidR="00DC2849" w:rsidRPr="00DC2849" w:rsidRDefault="00DC2849" w:rsidP="00DC2849">
      <w:pPr>
        <w:jc w:val="both"/>
        <w:rPr>
          <w:rFonts w:cs="Arial"/>
          <w:szCs w:val="20"/>
          <w:lang w:val="en-GB"/>
        </w:rPr>
      </w:pPr>
      <w:r w:rsidRPr="00DC2849">
        <w:rPr>
          <w:rFonts w:cs="Arial"/>
          <w:szCs w:val="20"/>
          <w:lang w:val="en-GB"/>
        </w:rPr>
        <w:t>Non-magnetic silicon balance spring</w:t>
      </w:r>
    </w:p>
    <w:p w14:paraId="008F927E" w14:textId="77777777" w:rsidR="00DC2849" w:rsidRPr="00DC2849" w:rsidRDefault="00DC2849" w:rsidP="00DC2849">
      <w:pPr>
        <w:jc w:val="both"/>
        <w:rPr>
          <w:rFonts w:cs="Arial"/>
          <w:szCs w:val="20"/>
          <w:lang w:val="en-GB"/>
        </w:rPr>
      </w:pPr>
      <w:r w:rsidRPr="00DC2849">
        <w:rPr>
          <w:rFonts w:cs="Arial"/>
          <w:szCs w:val="20"/>
          <w:lang w:val="en-GB"/>
        </w:rPr>
        <w:t>Frequency: 28 800 beats/hour (4 Hz)</w:t>
      </w:r>
    </w:p>
    <w:p w14:paraId="1EF396DC" w14:textId="77777777" w:rsidR="00DC2849" w:rsidRPr="00DC2849" w:rsidRDefault="00DC2849" w:rsidP="00DC2849">
      <w:pPr>
        <w:jc w:val="both"/>
        <w:rPr>
          <w:rFonts w:cs="Arial"/>
          <w:szCs w:val="20"/>
          <w:lang w:val="en-GB"/>
        </w:rPr>
      </w:pPr>
    </w:p>
    <w:p w14:paraId="01EF3A69" w14:textId="77777777" w:rsidR="00DC2849" w:rsidRPr="00DC2849" w:rsidRDefault="00DC2849" w:rsidP="00DC2849">
      <w:pPr>
        <w:pStyle w:val="TEXTE"/>
        <w:jc w:val="both"/>
        <w:rPr>
          <w:b/>
        </w:rPr>
      </w:pPr>
      <w:r w:rsidRPr="00DC2849">
        <w:rPr>
          <w:b/>
        </w:rPr>
        <w:lastRenderedPageBreak/>
        <w:t>TOTAL DIAMETER</w:t>
      </w:r>
    </w:p>
    <w:p w14:paraId="51A08DDF" w14:textId="77777777" w:rsidR="00DC2849" w:rsidRPr="00DC2849" w:rsidRDefault="00DC2849" w:rsidP="00DC2849">
      <w:pPr>
        <w:jc w:val="both"/>
        <w:rPr>
          <w:rFonts w:cs="Arial"/>
          <w:szCs w:val="20"/>
          <w:lang w:val="en-GB"/>
        </w:rPr>
      </w:pPr>
      <w:r w:rsidRPr="00DC2849">
        <w:rPr>
          <w:rFonts w:cs="Arial"/>
          <w:szCs w:val="20"/>
          <w:lang w:val="en-GB"/>
        </w:rPr>
        <w:t>31.8 mm</w:t>
      </w:r>
    </w:p>
    <w:p w14:paraId="176F7D4B" w14:textId="77777777" w:rsidR="00DC2849" w:rsidRPr="00DC2849" w:rsidRDefault="00DC2849" w:rsidP="00DC2849">
      <w:pPr>
        <w:jc w:val="both"/>
        <w:rPr>
          <w:rFonts w:cs="Arial"/>
          <w:szCs w:val="20"/>
          <w:lang w:val="en-GB"/>
        </w:rPr>
      </w:pPr>
    </w:p>
    <w:p w14:paraId="2B266DCE" w14:textId="77777777" w:rsidR="00DC2849" w:rsidRPr="00DC2849" w:rsidRDefault="00DC2849" w:rsidP="00DC2849">
      <w:pPr>
        <w:pStyle w:val="TEXTE"/>
        <w:jc w:val="both"/>
        <w:rPr>
          <w:b/>
        </w:rPr>
      </w:pPr>
      <w:r w:rsidRPr="00DC2849">
        <w:rPr>
          <w:b/>
        </w:rPr>
        <w:t>THICKNESS</w:t>
      </w:r>
    </w:p>
    <w:p w14:paraId="7C4F3D37" w14:textId="77777777" w:rsidR="00DC2849" w:rsidRPr="00DC2849" w:rsidRDefault="00DC2849" w:rsidP="00DC2849">
      <w:pPr>
        <w:jc w:val="both"/>
        <w:rPr>
          <w:rFonts w:cs="Arial"/>
          <w:szCs w:val="20"/>
          <w:lang w:val="en-GB"/>
        </w:rPr>
      </w:pPr>
      <w:r w:rsidRPr="00DC2849">
        <w:rPr>
          <w:rFonts w:cs="Arial"/>
          <w:szCs w:val="20"/>
          <w:lang w:val="en-GB"/>
        </w:rPr>
        <w:t>6.5 mm</w:t>
      </w:r>
    </w:p>
    <w:p w14:paraId="06EC6ED4" w14:textId="77777777" w:rsidR="00DC2849" w:rsidRPr="00DC2849" w:rsidRDefault="00DC2849" w:rsidP="00DC2849">
      <w:pPr>
        <w:jc w:val="both"/>
        <w:rPr>
          <w:rFonts w:cs="Arial"/>
          <w:szCs w:val="20"/>
          <w:lang w:val="en-GB"/>
        </w:rPr>
      </w:pPr>
    </w:p>
    <w:p w14:paraId="24C1547F" w14:textId="3E77F72D" w:rsidR="00DC2849" w:rsidRPr="00DC2849" w:rsidRDefault="00DC2849" w:rsidP="00DC2849">
      <w:pPr>
        <w:pStyle w:val="TEXTE"/>
        <w:jc w:val="both"/>
        <w:rPr>
          <w:b/>
        </w:rPr>
      </w:pPr>
      <w:r w:rsidRPr="00DC2849">
        <w:rPr>
          <w:b/>
        </w:rPr>
        <w:t>JEWELS</w:t>
      </w:r>
    </w:p>
    <w:p w14:paraId="06A1CEEB" w14:textId="27D35618" w:rsidR="00DC2849" w:rsidRDefault="00DC2849" w:rsidP="00DC2849">
      <w:pPr>
        <w:jc w:val="both"/>
        <w:rPr>
          <w:rFonts w:cs="Arial"/>
          <w:szCs w:val="20"/>
          <w:lang w:val="en-GB"/>
        </w:rPr>
      </w:pPr>
      <w:r w:rsidRPr="00DC2849">
        <w:rPr>
          <w:rFonts w:cs="Arial"/>
          <w:szCs w:val="20"/>
          <w:lang w:val="en-GB"/>
        </w:rPr>
        <w:t>25 jewels</w:t>
      </w:r>
    </w:p>
    <w:sectPr w:rsidR="00DC2849" w:rsidSect="00E556FB">
      <w:headerReference w:type="default" r:id="rId8"/>
      <w:footerReference w:type="default" r:id="rId9"/>
      <w:headerReference w:type="first" r:id="rId10"/>
      <w:footerReference w:type="first" r:id="rId11"/>
      <w:pgSz w:w="11906" w:h="16838"/>
      <w:pgMar w:top="3686" w:right="1133" w:bottom="1276" w:left="851" w:header="708" w:footer="581"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3A8C6" w14:textId="77777777" w:rsidR="002C3497" w:rsidRDefault="002C3497" w:rsidP="00D47BCE">
      <w:pPr>
        <w:spacing w:line="240" w:lineRule="auto"/>
      </w:pPr>
      <w:r>
        <w:separator/>
      </w:r>
    </w:p>
  </w:endnote>
  <w:endnote w:type="continuationSeparator" w:id="0">
    <w:p w14:paraId="2E2ECB53" w14:textId="77777777" w:rsidR="002C3497" w:rsidRDefault="002C3497" w:rsidP="00D47BC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D4ADA" w14:textId="77777777" w:rsidR="00D47BCE" w:rsidRPr="00460145" w:rsidRDefault="00460145" w:rsidP="00460145">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3360" behindDoc="0" locked="0" layoutInCell="1" allowOverlap="1" wp14:anchorId="4FC41B04" wp14:editId="314D3BD0">
              <wp:simplePos x="0" y="0"/>
              <wp:positionH relativeFrom="column">
                <wp:posOffset>-6985</wp:posOffset>
              </wp:positionH>
              <wp:positionV relativeFrom="paragraph">
                <wp:posOffset>-62230</wp:posOffset>
              </wp:positionV>
              <wp:extent cx="6300000" cy="6824"/>
              <wp:effectExtent l="0" t="0" r="24765" b="31750"/>
              <wp:wrapNone/>
              <wp:docPr id="149" name="Connecteur droit 14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66F378B2" id="Connecteur droit 14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" strokecolor="#7f7f7f [1612]" strokeweight=".5pt">
              <v:stroke joinstyle="miter"/>
            </v:line>
          </w:pict>
        </mc:Fallback>
      </mc:AlternateContent>
    </w:r>
    <w:r>
      <w:rPr>
        <w:noProof/>
        <w:lang w:val="fr-FR" w:eastAsia="fr-FR"/>
      </w:rPr>
      <w:drawing>
        <wp:inline distT="0" distB="0" distL="0" distR="0" wp14:anchorId="7AFC6424" wp14:editId="3F9AA127">
          <wp:extent cx="482956" cy="252000"/>
          <wp:effectExtent l="0" t="0" r="0" b="0"/>
          <wp:docPr id="213" name="Image 213"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tab/>
    </w:r>
    <w:r>
      <w:rPr>
        <w:noProof/>
        <w:lang w:val="fr-FR" w:eastAsia="fr-FR"/>
      </w:rPr>
      <w:drawing>
        <wp:inline distT="0" distB="0" distL="0" distR="0" wp14:anchorId="2A253A8C" wp14:editId="7143DD7B">
          <wp:extent cx="127000" cy="182880"/>
          <wp:effectExtent l="0" t="0" r="6350" b="7620"/>
          <wp:docPr id="214" name="Image 214"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tab/>
    </w:r>
    <w:r w:rsidRPr="00672BA1">
      <w:rPr>
        <w:color w:val="808080" w:themeColor="background1" w:themeShade="80"/>
      </w:rPr>
      <w:fldChar w:fldCharType="begin"/>
    </w:r>
    <w:r w:rsidRPr="00672BA1">
      <w:rPr>
        <w:color w:val="808080" w:themeColor="background1" w:themeShade="80"/>
      </w:rPr>
      <w:instrText>PAGE   \* MERGEFORMAT</w:instrText>
    </w:r>
    <w:r w:rsidRPr="00672BA1">
      <w:rPr>
        <w:color w:val="808080" w:themeColor="background1" w:themeShade="80"/>
      </w:rPr>
      <w:fldChar w:fldCharType="separate"/>
    </w:r>
    <w:r w:rsidR="00045542" w:rsidRPr="00045542">
      <w:rPr>
        <w:noProof/>
        <w:color w:val="808080" w:themeColor="background1" w:themeShade="80"/>
        <w:lang w:val="fr-FR"/>
      </w:rPr>
      <w:t>4</w:t>
    </w:r>
    <w:r w:rsidRPr="00672BA1">
      <w:rPr>
        <w:color w:val="808080" w:themeColor="background1" w:themeShade="8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04A86" w14:textId="77777777" w:rsidR="007407FE" w:rsidRDefault="00FA065D" w:rsidP="00672BA1">
    <w:pPr>
      <w:pStyle w:val="Pieddepage"/>
      <w:tabs>
        <w:tab w:val="clear" w:pos="4536"/>
        <w:tab w:val="clear" w:pos="9072"/>
        <w:tab w:val="center" w:pos="9540"/>
        <w:tab w:val="right" w:pos="9900"/>
      </w:tabs>
    </w:pPr>
    <w:r>
      <w:rPr>
        <w:noProof/>
        <w:lang w:val="fr-FR" w:eastAsia="fr-FR"/>
      </w:rPr>
      <mc:AlternateContent>
        <mc:Choice Requires="wps">
          <w:drawing>
            <wp:anchor distT="0" distB="0" distL="114300" distR="114300" simplePos="0" relativeHeight="251661312" behindDoc="0" locked="0" layoutInCell="1" allowOverlap="1" wp14:anchorId="0C9DEC08" wp14:editId="21749B57">
              <wp:simplePos x="0" y="0"/>
              <wp:positionH relativeFrom="column">
                <wp:posOffset>-6985</wp:posOffset>
              </wp:positionH>
              <wp:positionV relativeFrom="paragraph">
                <wp:posOffset>-62230</wp:posOffset>
              </wp:positionV>
              <wp:extent cx="6300000" cy="6824"/>
              <wp:effectExtent l="0" t="0" r="24765" b="31750"/>
              <wp:wrapNone/>
              <wp:docPr id="139" name="Connecteur droit 139"/>
              <wp:cNvGraphicFramePr/>
              <a:graphic xmlns:a="http://schemas.openxmlformats.org/drawingml/2006/main">
                <a:graphicData uri="http://schemas.microsoft.com/office/word/2010/wordprocessingShape">
                  <wps:wsp>
                    <wps:cNvCnPr/>
                    <wps:spPr>
                      <a:xfrm>
                        <a:off x="0" y="0"/>
                        <a:ext cx="6300000" cy="6824"/>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line w14:anchorId="3F2B7D78" id="Connecteur droit 13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4.9pt" to="49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" strokecolor="#7f7f7f [1612]" strokeweight=".5pt">
              <v:stroke joinstyle="miter"/>
            </v:line>
          </w:pict>
        </mc:Fallback>
      </mc:AlternateContent>
    </w:r>
    <w:r w:rsidR="003D1A8A">
      <w:rPr>
        <w:noProof/>
        <w:lang w:val="fr-FR" w:eastAsia="fr-FR"/>
      </w:rPr>
      <w:drawing>
        <wp:inline distT="0" distB="0" distL="0" distR="0" wp14:anchorId="1178276F" wp14:editId="498D8419">
          <wp:extent cx="482956" cy="252000"/>
          <wp:effectExtent l="0" t="0" r="0" b="0"/>
          <wp:docPr id="216" name="Image 216" descr="C:\Users\novoa\AppData\Local\Microsoft\Windows\INetCache\Content.Word\TUDOR__HashBornToDare_Bloc_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voa\AppData\Local\Microsoft\Windows\INetCache\Content.Word\TUDOR__HashBornToDare_Bloc__RVB.png"/>
                  <pic:cNvPicPr>
                    <a:picLocks noChangeAspect="1" noChangeArrowheads="1"/>
                  </pic:cNvPicPr>
                </pic:nvPicPr>
                <pic:blipFill>
                  <a:blip r:embed="rId1" cstate="print">
                    <a:extLst>
                      <a:ext uri="{BEBA8EAE-BF5A-486C-A8C5-ECC9F3942E4B}">
                        <a14:imgProps xmlns:a14="http://schemas.microsoft.com/office/drawing/2010/main">
                          <a14:imgLayer r:embed="rId2">
                            <a14:imgEffect>
                              <a14:saturation sat="4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82956" cy="252000"/>
                  </a:xfrm>
                  <a:prstGeom prst="rect">
                    <a:avLst/>
                  </a:prstGeom>
                  <a:noFill/>
                  <a:ln>
                    <a:noFill/>
                  </a:ln>
                </pic:spPr>
              </pic:pic>
            </a:graphicData>
          </a:graphic>
        </wp:inline>
      </w:drawing>
    </w:r>
    <w:r w:rsidR="00782AA8">
      <w:tab/>
    </w:r>
    <w:r w:rsidR="00672BA1">
      <w:rPr>
        <w:noProof/>
        <w:lang w:val="fr-FR" w:eastAsia="fr-FR"/>
      </w:rPr>
      <w:drawing>
        <wp:inline distT="0" distB="0" distL="0" distR="0" wp14:anchorId="55118474" wp14:editId="1C133A06">
          <wp:extent cx="127000" cy="182880"/>
          <wp:effectExtent l="0" t="0" r="6350" b="7620"/>
          <wp:docPr id="217" name="Image 217" descr="C:\Users\novoa\AppData\Local\Microsoft\Windows\INetCache\Content.Word\TUDOR_LOGO__V_red-shield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novoa\AppData\Local\Microsoft\Windows\INetCache\Content.Word\TUDOR_LOGO__V_red-shield__RVB_2015.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000" cy="182880"/>
                  </a:xfrm>
                  <a:prstGeom prst="rect">
                    <a:avLst/>
                  </a:prstGeom>
                  <a:noFill/>
                  <a:ln>
                    <a:noFill/>
                  </a:ln>
                </pic:spPr>
              </pic:pic>
            </a:graphicData>
          </a:graphic>
        </wp:inline>
      </w:drawing>
    </w:r>
    <w:r w:rsidR="00782AA8">
      <w:tab/>
    </w:r>
    <w:r w:rsidR="0016103F" w:rsidRPr="00672BA1">
      <w:rPr>
        <w:color w:val="808080" w:themeColor="background1" w:themeShade="80"/>
      </w:rPr>
      <w:fldChar w:fldCharType="begin"/>
    </w:r>
    <w:r w:rsidR="0016103F" w:rsidRPr="00672BA1">
      <w:rPr>
        <w:color w:val="808080" w:themeColor="background1" w:themeShade="80"/>
      </w:rPr>
      <w:instrText>PAGE   \* MERGEFORMAT</w:instrText>
    </w:r>
    <w:r w:rsidR="0016103F" w:rsidRPr="00672BA1">
      <w:rPr>
        <w:color w:val="808080" w:themeColor="background1" w:themeShade="80"/>
      </w:rPr>
      <w:fldChar w:fldCharType="separate"/>
    </w:r>
    <w:r w:rsidR="00045542" w:rsidRPr="00045542">
      <w:rPr>
        <w:noProof/>
        <w:color w:val="808080" w:themeColor="background1" w:themeShade="80"/>
        <w:lang w:val="fr-FR"/>
      </w:rPr>
      <w:t>1</w:t>
    </w:r>
    <w:r w:rsidR="0016103F" w:rsidRPr="00672BA1">
      <w:rPr>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C2FF" w14:textId="77777777" w:rsidR="002C3497" w:rsidRDefault="002C3497" w:rsidP="00D47BCE">
      <w:pPr>
        <w:spacing w:line="240" w:lineRule="auto"/>
      </w:pPr>
      <w:r>
        <w:separator/>
      </w:r>
    </w:p>
  </w:footnote>
  <w:footnote w:type="continuationSeparator" w:id="0">
    <w:p w14:paraId="4399EF43" w14:textId="77777777" w:rsidR="002C3497" w:rsidRDefault="002C3497" w:rsidP="00D47BC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E8C7" w14:textId="77777777" w:rsidR="00D47BCE" w:rsidRDefault="00D47BCE" w:rsidP="00D47BCE">
    <w:pPr>
      <w:pStyle w:val="En-tte"/>
      <w:jc w:val="center"/>
    </w:pPr>
    <w:r>
      <w:rPr>
        <w:noProof/>
        <w:lang w:val="fr-FR" w:eastAsia="fr-FR"/>
      </w:rPr>
      <w:drawing>
        <wp:inline distT="0" distB="0" distL="0" distR="0" wp14:anchorId="15E8C1DD" wp14:editId="1D61E613">
          <wp:extent cx="1371600" cy="762000"/>
          <wp:effectExtent l="0" t="0" r="0" b="0"/>
          <wp:docPr id="212" name="Image 212"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E398" w14:textId="77777777" w:rsidR="007407FE" w:rsidRDefault="007407FE" w:rsidP="007407FE">
    <w:pPr>
      <w:pStyle w:val="En-tte"/>
      <w:jc w:val="center"/>
    </w:pPr>
    <w:r>
      <w:rPr>
        <w:noProof/>
        <w:lang w:val="fr-FR" w:eastAsia="fr-FR"/>
      </w:rPr>
      <w:drawing>
        <wp:inline distT="0" distB="0" distL="0" distR="0" wp14:anchorId="5394A29B" wp14:editId="082EF5F2">
          <wp:extent cx="1371600" cy="762000"/>
          <wp:effectExtent l="0" t="0" r="0" b="0"/>
          <wp:docPr id="215" name="Image 215" descr="C:\Users\novoa\AppData\Local\Microsoft\Windows\INetCache\Content.Word\TUDOR_LOGO__V_red-black__RVB_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oa\AppData\Local\Microsoft\Windows\INetCache\Content.Word\TUDOR_LOGO__V_red-black__RVB_201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p w14:paraId="644B1489" w14:textId="77777777" w:rsidR="007407FE" w:rsidRDefault="007407FE" w:rsidP="007407FE">
    <w:pPr>
      <w:pStyle w:val="En-tte"/>
    </w:pPr>
  </w:p>
  <w:p w14:paraId="2F5FAF33" w14:textId="77777777" w:rsidR="007407FE" w:rsidRDefault="007407FE" w:rsidP="007407FE">
    <w:pPr>
      <w:pStyle w:val="En-tte"/>
    </w:pPr>
  </w:p>
  <w:p w14:paraId="04D112CB" w14:textId="77777777" w:rsidR="007407FE" w:rsidRDefault="007407FE" w:rsidP="007407FE">
    <w:pPr>
      <w:pStyle w:val="En-tte"/>
    </w:pPr>
  </w:p>
  <w:p w14:paraId="63CAB25C" w14:textId="77777777" w:rsidR="007407FE" w:rsidRDefault="007407FE" w:rsidP="007407FE">
    <w:pPr>
      <w:pStyle w:val="En-tte"/>
    </w:pPr>
  </w:p>
  <w:p w14:paraId="72297199" w14:textId="77777777" w:rsidR="007407FE" w:rsidRDefault="00D502E2" w:rsidP="00306CFE">
    <w:pPr>
      <w:pStyle w:val="EN-TTE0"/>
    </w:pPr>
    <w: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1E51"/>
    <w:multiLevelType w:val="hybridMultilevel"/>
    <w:tmpl w:val="5F04B1D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123B231A"/>
    <w:multiLevelType w:val="hybridMultilevel"/>
    <w:tmpl w:val="BD2004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6F2404C"/>
    <w:multiLevelType w:val="hybridMultilevel"/>
    <w:tmpl w:val="B008B0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F6C7531"/>
    <w:multiLevelType w:val="hybridMultilevel"/>
    <w:tmpl w:val="32CE7EC4"/>
    <w:lvl w:ilvl="0" w:tplc="255A45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764D1C"/>
    <w:multiLevelType w:val="hybridMultilevel"/>
    <w:tmpl w:val="D6366D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57C49EB"/>
    <w:multiLevelType w:val="hybridMultilevel"/>
    <w:tmpl w:val="1812E70C"/>
    <w:lvl w:ilvl="0" w:tplc="255A45A0">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C222882"/>
    <w:multiLevelType w:val="hybridMultilevel"/>
    <w:tmpl w:val="68085BE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2"/>
  </w:num>
  <w:num w:numId="3">
    <w:abstractNumId w:val="1"/>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CE"/>
    <w:rsid w:val="000302A1"/>
    <w:rsid w:val="00045542"/>
    <w:rsid w:val="00080BB1"/>
    <w:rsid w:val="0008530A"/>
    <w:rsid w:val="000D1907"/>
    <w:rsid w:val="000F4270"/>
    <w:rsid w:val="00124934"/>
    <w:rsid w:val="00160AE4"/>
    <w:rsid w:val="0016103F"/>
    <w:rsid w:val="002024E6"/>
    <w:rsid w:val="002431E6"/>
    <w:rsid w:val="002B3242"/>
    <w:rsid w:val="002C1EE4"/>
    <w:rsid w:val="002C3497"/>
    <w:rsid w:val="002E0EA4"/>
    <w:rsid w:val="00304C04"/>
    <w:rsid w:val="00306CFE"/>
    <w:rsid w:val="00356828"/>
    <w:rsid w:val="003778A2"/>
    <w:rsid w:val="003812F0"/>
    <w:rsid w:val="003D1A8A"/>
    <w:rsid w:val="00406BB2"/>
    <w:rsid w:val="004227F0"/>
    <w:rsid w:val="00432A58"/>
    <w:rsid w:val="00460145"/>
    <w:rsid w:val="00473E3F"/>
    <w:rsid w:val="004C4312"/>
    <w:rsid w:val="004D12A5"/>
    <w:rsid w:val="004F53F3"/>
    <w:rsid w:val="005023E0"/>
    <w:rsid w:val="00502FAC"/>
    <w:rsid w:val="005811EB"/>
    <w:rsid w:val="005F7902"/>
    <w:rsid w:val="0061011F"/>
    <w:rsid w:val="00672BA1"/>
    <w:rsid w:val="00683E86"/>
    <w:rsid w:val="006A18A9"/>
    <w:rsid w:val="006F2876"/>
    <w:rsid w:val="007407FE"/>
    <w:rsid w:val="00743000"/>
    <w:rsid w:val="0075343E"/>
    <w:rsid w:val="0077459D"/>
    <w:rsid w:val="00782AA8"/>
    <w:rsid w:val="00794A0D"/>
    <w:rsid w:val="007D1AE6"/>
    <w:rsid w:val="008359ED"/>
    <w:rsid w:val="00873DD9"/>
    <w:rsid w:val="00875A92"/>
    <w:rsid w:val="00876292"/>
    <w:rsid w:val="008A50F8"/>
    <w:rsid w:val="008D2167"/>
    <w:rsid w:val="008E5A48"/>
    <w:rsid w:val="00917C1E"/>
    <w:rsid w:val="00933D60"/>
    <w:rsid w:val="00940576"/>
    <w:rsid w:val="00942B62"/>
    <w:rsid w:val="00966721"/>
    <w:rsid w:val="009F343E"/>
    <w:rsid w:val="00A40EEA"/>
    <w:rsid w:val="00A702A1"/>
    <w:rsid w:val="00A929C8"/>
    <w:rsid w:val="00A9746E"/>
    <w:rsid w:val="00B2215D"/>
    <w:rsid w:val="00B22D39"/>
    <w:rsid w:val="00B95D04"/>
    <w:rsid w:val="00BA7EAA"/>
    <w:rsid w:val="00BC0320"/>
    <w:rsid w:val="00BC39EA"/>
    <w:rsid w:val="00C60DF4"/>
    <w:rsid w:val="00D10655"/>
    <w:rsid w:val="00D302AF"/>
    <w:rsid w:val="00D347D8"/>
    <w:rsid w:val="00D37ED8"/>
    <w:rsid w:val="00D47BCE"/>
    <w:rsid w:val="00D502E2"/>
    <w:rsid w:val="00DC1960"/>
    <w:rsid w:val="00DC2849"/>
    <w:rsid w:val="00DF384B"/>
    <w:rsid w:val="00E339BC"/>
    <w:rsid w:val="00E51218"/>
    <w:rsid w:val="00E556FB"/>
    <w:rsid w:val="00E56FA7"/>
    <w:rsid w:val="00E72B80"/>
    <w:rsid w:val="00EB62F7"/>
    <w:rsid w:val="00F3550A"/>
    <w:rsid w:val="00F64252"/>
    <w:rsid w:val="00F667FA"/>
    <w:rsid w:val="00F84D95"/>
    <w:rsid w:val="00FA065D"/>
    <w:rsid w:val="00FA3BDE"/>
    <w:rsid w:val="00FA502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771F54B"/>
  <w15:chartTrackingRefBased/>
  <w15:docId w15:val="{AD9D43DC-055C-4BCA-8A6D-F7FAD3129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fr-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AE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47BCE"/>
    <w:pPr>
      <w:tabs>
        <w:tab w:val="center" w:pos="4536"/>
        <w:tab w:val="right" w:pos="9072"/>
      </w:tabs>
      <w:spacing w:line="240" w:lineRule="auto"/>
    </w:pPr>
  </w:style>
  <w:style w:type="character" w:customStyle="1" w:styleId="En-tteCar">
    <w:name w:val="En-tête Car"/>
    <w:basedOn w:val="Policepardfaut"/>
    <w:link w:val="En-tte"/>
    <w:uiPriority w:val="99"/>
    <w:rsid w:val="00D47BCE"/>
  </w:style>
  <w:style w:type="paragraph" w:styleId="Pieddepage">
    <w:name w:val="footer"/>
    <w:basedOn w:val="Normal"/>
    <w:link w:val="PieddepageCar"/>
    <w:uiPriority w:val="99"/>
    <w:unhideWhenUsed/>
    <w:rsid w:val="00D47BCE"/>
    <w:pPr>
      <w:tabs>
        <w:tab w:val="center" w:pos="4536"/>
        <w:tab w:val="right" w:pos="9072"/>
      </w:tabs>
      <w:spacing w:line="240" w:lineRule="auto"/>
    </w:pPr>
  </w:style>
  <w:style w:type="character" w:customStyle="1" w:styleId="PieddepageCar">
    <w:name w:val="Pied de page Car"/>
    <w:basedOn w:val="Policepardfaut"/>
    <w:link w:val="Pieddepage"/>
    <w:uiPriority w:val="99"/>
    <w:rsid w:val="00D47BCE"/>
  </w:style>
  <w:style w:type="character" w:styleId="Textedelespacerserv">
    <w:name w:val="Placeholder Text"/>
    <w:basedOn w:val="Policepardfaut"/>
    <w:uiPriority w:val="99"/>
    <w:semiHidden/>
    <w:rsid w:val="0016103F"/>
    <w:rPr>
      <w:color w:val="808080"/>
    </w:rPr>
  </w:style>
  <w:style w:type="paragraph" w:styleId="Corpsdetexte">
    <w:name w:val="Body Text"/>
    <w:basedOn w:val="Normal"/>
    <w:link w:val="CorpsdetexteCar"/>
    <w:rsid w:val="008E5A48"/>
    <w:pPr>
      <w:widowControl w:val="0"/>
      <w:suppressAutoHyphens/>
      <w:spacing w:after="120" w:line="240" w:lineRule="auto"/>
    </w:pPr>
    <w:rPr>
      <w:rFonts w:ascii="Times New Roman" w:eastAsia="SimSun" w:hAnsi="Times New Roman" w:cs="Mangal"/>
      <w:kern w:val="1"/>
      <w:sz w:val="24"/>
      <w:szCs w:val="24"/>
      <w:lang w:val="fr-FR" w:eastAsia="hi-IN" w:bidi="hi-IN"/>
    </w:rPr>
  </w:style>
  <w:style w:type="character" w:customStyle="1" w:styleId="CorpsdetexteCar">
    <w:name w:val="Corps de texte Car"/>
    <w:basedOn w:val="Policepardfaut"/>
    <w:link w:val="Corpsdetexte"/>
    <w:rsid w:val="008E5A48"/>
    <w:rPr>
      <w:rFonts w:ascii="Times New Roman" w:eastAsia="SimSun" w:hAnsi="Times New Roman" w:cs="Mangal"/>
      <w:kern w:val="1"/>
      <w:sz w:val="24"/>
      <w:szCs w:val="24"/>
      <w:lang w:val="fr-FR" w:eastAsia="hi-IN" w:bidi="hi-IN"/>
    </w:rPr>
  </w:style>
  <w:style w:type="paragraph" w:customStyle="1" w:styleId="TITRE">
    <w:name w:val="TITRE"/>
    <w:basedOn w:val="Normal"/>
    <w:qFormat/>
    <w:rsid w:val="00306CFE"/>
    <w:rPr>
      <w:b/>
      <w:sz w:val="28"/>
    </w:rPr>
  </w:style>
  <w:style w:type="paragraph" w:customStyle="1" w:styleId="CHAPEAUINTRO">
    <w:name w:val="CHAPEAU/INTRO"/>
    <w:basedOn w:val="Normal"/>
    <w:qFormat/>
    <w:rsid w:val="00306CFE"/>
    <w:rPr>
      <w:b/>
      <w:lang w:val="en-GB"/>
    </w:rPr>
  </w:style>
  <w:style w:type="paragraph" w:customStyle="1" w:styleId="TEXTE">
    <w:name w:val="TEXTE"/>
    <w:basedOn w:val="Normal"/>
    <w:qFormat/>
    <w:rsid w:val="00306CFE"/>
    <w:pPr>
      <w:spacing w:line="240" w:lineRule="auto"/>
    </w:pPr>
    <w:rPr>
      <w:rFonts w:cs="Arial"/>
      <w:szCs w:val="20"/>
      <w:lang w:val="en-GB"/>
    </w:rPr>
  </w:style>
  <w:style w:type="paragraph" w:customStyle="1" w:styleId="SOUS-TITRE">
    <w:name w:val="SOUS-TITRE"/>
    <w:basedOn w:val="Normal"/>
    <w:qFormat/>
    <w:rsid w:val="00306CFE"/>
    <w:pPr>
      <w:spacing w:line="240" w:lineRule="auto"/>
    </w:pPr>
    <w:rPr>
      <w:rFonts w:cs="Arial"/>
      <w:b/>
      <w:sz w:val="22"/>
      <w:szCs w:val="20"/>
      <w:lang w:val="en-GB"/>
    </w:rPr>
  </w:style>
  <w:style w:type="paragraph" w:customStyle="1" w:styleId="EN-TTE0">
    <w:name w:val="EN-TÊTE"/>
    <w:basedOn w:val="En-tte"/>
    <w:qFormat/>
    <w:rsid w:val="00306CFE"/>
    <w:rPr>
      <w:color w:val="808080" w:themeColor="background1" w:themeShade="80"/>
    </w:rPr>
  </w:style>
  <w:style w:type="paragraph" w:customStyle="1" w:styleId="DIFFUSION">
    <w:name w:val="DIFFUSION"/>
    <w:basedOn w:val="En-tte"/>
    <w:qFormat/>
    <w:rsid w:val="00306CFE"/>
    <w:rPr>
      <w:color w:val="808080" w:themeColor="background1" w:themeShade="80"/>
      <w:lang w:val="en-GB"/>
    </w:rPr>
  </w:style>
  <w:style w:type="paragraph" w:styleId="Textedebulles">
    <w:name w:val="Balloon Text"/>
    <w:basedOn w:val="Normal"/>
    <w:link w:val="TextedebullesCar"/>
    <w:uiPriority w:val="99"/>
    <w:semiHidden/>
    <w:unhideWhenUsed/>
    <w:rsid w:val="002431E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431E6"/>
    <w:rPr>
      <w:rFonts w:ascii="Segoe UI" w:hAnsi="Segoe UI" w:cs="Segoe UI"/>
      <w:sz w:val="18"/>
      <w:szCs w:val="18"/>
    </w:rPr>
  </w:style>
  <w:style w:type="paragraph" w:customStyle="1" w:styleId="Lgendephoto">
    <w:name w:val="Légende photo"/>
    <w:basedOn w:val="TEXTE"/>
    <w:qFormat/>
    <w:rsid w:val="00D502E2"/>
    <w:pPr>
      <w:jc w:val="both"/>
    </w:pPr>
    <w:rPr>
      <w:i/>
      <w:sz w:val="18"/>
      <w:lang w:val="fr-FR"/>
    </w:rPr>
  </w:style>
  <w:style w:type="character" w:styleId="Marquedecommentaire">
    <w:name w:val="annotation reference"/>
    <w:basedOn w:val="Policepardfaut"/>
    <w:uiPriority w:val="99"/>
    <w:semiHidden/>
    <w:unhideWhenUsed/>
    <w:rsid w:val="00E51218"/>
    <w:rPr>
      <w:sz w:val="16"/>
      <w:szCs w:val="16"/>
    </w:rPr>
  </w:style>
  <w:style w:type="paragraph" w:styleId="Commentaire">
    <w:name w:val="annotation text"/>
    <w:basedOn w:val="Normal"/>
    <w:link w:val="CommentaireCar"/>
    <w:uiPriority w:val="99"/>
    <w:semiHidden/>
    <w:unhideWhenUsed/>
    <w:rsid w:val="00E51218"/>
    <w:pPr>
      <w:spacing w:line="240" w:lineRule="auto"/>
    </w:pPr>
    <w:rPr>
      <w:szCs w:val="20"/>
    </w:rPr>
  </w:style>
  <w:style w:type="character" w:customStyle="1" w:styleId="CommentaireCar">
    <w:name w:val="Commentaire Car"/>
    <w:basedOn w:val="Policepardfaut"/>
    <w:link w:val="Commentaire"/>
    <w:uiPriority w:val="99"/>
    <w:semiHidden/>
    <w:rsid w:val="00E51218"/>
    <w:rPr>
      <w:szCs w:val="20"/>
    </w:rPr>
  </w:style>
  <w:style w:type="paragraph" w:styleId="Objetducommentaire">
    <w:name w:val="annotation subject"/>
    <w:basedOn w:val="Commentaire"/>
    <w:next w:val="Commentaire"/>
    <w:link w:val="ObjetducommentaireCar"/>
    <w:uiPriority w:val="99"/>
    <w:semiHidden/>
    <w:unhideWhenUsed/>
    <w:rsid w:val="00E51218"/>
    <w:rPr>
      <w:b/>
      <w:bCs/>
    </w:rPr>
  </w:style>
  <w:style w:type="character" w:customStyle="1" w:styleId="ObjetducommentaireCar">
    <w:name w:val="Objet du commentaire Car"/>
    <w:basedOn w:val="CommentaireCar"/>
    <w:link w:val="Objetducommentaire"/>
    <w:uiPriority w:val="99"/>
    <w:semiHidden/>
    <w:rsid w:val="00E51218"/>
    <w:rPr>
      <w:b/>
      <w:bCs/>
      <w:szCs w:val="20"/>
    </w:rPr>
  </w:style>
  <w:style w:type="paragraph" w:customStyle="1" w:styleId="Contenudetableau">
    <w:name w:val="Contenu de tableau"/>
    <w:basedOn w:val="Normal"/>
    <w:rsid w:val="00DC2849"/>
    <w:pPr>
      <w:widowControl w:val="0"/>
      <w:suppressLineNumbers/>
      <w:suppressAutoHyphens/>
      <w:spacing w:line="240" w:lineRule="auto"/>
    </w:pPr>
    <w:rPr>
      <w:rFonts w:ascii="Times New Roman" w:eastAsia="SimSun" w:hAnsi="Times New Roman" w:cs="Mangal"/>
      <w:kern w:val="1"/>
      <w:sz w:val="24"/>
      <w:szCs w:val="24"/>
      <w:lang w:val="fr-FR" w:eastAsia="hi-IN" w:bidi="hi-IN"/>
    </w:rPr>
  </w:style>
  <w:style w:type="character" w:styleId="Accentuation">
    <w:name w:val="Emphasis"/>
    <w:uiPriority w:val="20"/>
    <w:qFormat/>
    <w:rsid w:val="00DC2849"/>
    <w:rPr>
      <w:i/>
      <w:iCs/>
    </w:rPr>
  </w:style>
  <w:style w:type="paragraph" w:styleId="Paragraphedeliste">
    <w:name w:val="List Paragraph"/>
    <w:basedOn w:val="Normal"/>
    <w:uiPriority w:val="34"/>
    <w:qFormat/>
    <w:rsid w:val="00A70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DE623-B6A3-4A54-B4F9-E3306D4B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5</Pages>
  <Words>1535</Words>
  <Characters>8446</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ROLEX SA</Company>
  <LinksUpToDate>false</LinksUpToDate>
  <CharactersWithSpaces>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NOVOA Sheila</dc:creator>
  <cp:keywords/>
  <dc:description/>
  <cp:lastModifiedBy>NOVOA Sheila</cp:lastModifiedBy>
  <cp:revision>10</cp:revision>
  <cp:lastPrinted>2021-04-20T08:09:00Z</cp:lastPrinted>
  <dcterms:created xsi:type="dcterms:W3CDTF">2021-04-30T17:35:00Z</dcterms:created>
  <dcterms:modified xsi:type="dcterms:W3CDTF">2021-05-03T13:26:00Z</dcterms:modified>
</cp:coreProperties>
</file>