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D12B6B" w:rsidP="00974511" w14:paraId="7F86C2D1" w14:textId="77777777">
      <w:pPr>
        <w:pStyle w:val="TITRE"/>
        <w:bidi w:val="0"/>
        <w:rPr>
          <w:lang w:val="en-US"/>
        </w:rPr>
      </w:pPr>
      <w:bookmarkStart w:id="0" w:name="_Hlk97726784"/>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de-DE" w:eastAsia="en-US" w:bidi="ar-SA"/>
        </w:rPr>
        <w:t>BLACK BAY PRO</w:t>
      </w:r>
      <w:bookmarkStart w:id="1" w:name="_GoBack"/>
    </w:p>
    <w:p w:rsidR="0086545D" w:rsidRPr="00D12B6B" w:rsidP="0086545D" w14:paraId="6FECC30F" w14:textId="77777777">
      <w:pPr>
        <w:rPr>
          <w:lang w:val="en-US"/>
        </w:rPr>
      </w:pPr>
    </w:p>
    <w:p w:rsidR="0086545D" w:rsidRPr="00D12B6B" w:rsidP="0086545D" w14:paraId="69040F75" w14:textId="77777777">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präsentiert ein neues technisches Modell mit einer völlig neuen Ästhetik.</w:t>
      </w: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Armbanduhr mit dem Namen Black Bay Pro hat einen Durchmesser von 39 mm, eine feststehende Lünette in Edelstahl und ein Manufakturwerk mit eingebauter GMT-Funktion.</w:t>
      </w:r>
    </w:p>
    <w:p w:rsidR="0086545D" w:rsidRPr="00D12B6B" w:rsidP="0086545D" w14:paraId="5BD1E2D4" w14:textId="77777777">
      <w:pPr>
        <w:jc w:val="both"/>
        <w:rPr>
          <w:lang w:val="en-US"/>
        </w:rPr>
      </w:pPr>
    </w:p>
    <w:p w:rsidR="0086545D" w:rsidRPr="00D12B6B" w:rsidP="0086545D" w14:paraId="1DF7CB5D" w14:textId="2342EE8E">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Die Black Bay Pro ist ein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vollkommen neues Modell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mit der Anzeige einer zweiten Zeitzone, einer technischen Komplikation, die dem Träger der Uhr die Einstellung der Lokalzeit ermöglicht, während er gleichzeitig die Zeit einer zweiten Zeitzone im Blick behalten kann.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kompakte, robuste und sportliche Modell verfügt über zahlreiche einzigartige ästhetische Details und steht ganz in der Tradition der technischen Armbanduhren, die TUDOR im Laufe seiner Geschichte für Profis entwickelt hat.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Black Bay Pro ist an ihrer satinierten feststehenden Lünette mit 24-Stunden-Graduierung und ihrem gelben 24-Stunden-„Snowflake“-Zeiger erkennbar und wird vom TUDOR Manufakturwerk Kaliber MT5652 mit eingebauter GMT-Funktion angetrieben.</w:t>
      </w:r>
    </w:p>
    <w:bookmarkEnd w:id="0"/>
    <w:bookmarkEnd w:id="1"/>
    <w:p w:rsidR="00D03DCB" w:rsidRPr="00D12B6B" w:rsidP="0086545D" w14:paraId="46417B49" w14:textId="77777777">
      <w:pPr>
        <w:jc w:val="both"/>
        <w:rPr>
          <w:rFonts w:cs="Arial"/>
          <w:szCs w:val="20"/>
          <w:lang w:val="en-US"/>
        </w:rPr>
      </w:pPr>
    </w:p>
    <w:p w:rsidR="0086545D" w:rsidRPr="00D12B6B" w:rsidP="0086545D" w14:paraId="59238AD1" w14:textId="77777777">
      <w:pPr>
        <w:jc w:val="both"/>
        <w:rPr>
          <w:lang w:val="en-US"/>
        </w:rPr>
      </w:pPr>
    </w:p>
    <w:p w:rsidR="0086545D" w:rsidRPr="00D03DCB" w:rsidP="0086545D" w14:paraId="439151F6"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ZENTRALE PUNKTE</w:t>
      </w:r>
    </w:p>
    <w:p w:rsidR="00D03DCB" w:rsidRPr="00D12B6B" w:rsidP="00D03DCB" w14:paraId="390222A2" w14:textId="671B7F9C">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Gehäuse in Edelstahl, 39 mm Durchmesser, feststehende Lünette in Edelstahl mit 24-Stunden-Graduierung</w:t>
      </w:r>
    </w:p>
    <w:p w:rsidR="00D03DCB" w:rsidRPr="00D12B6B" w:rsidP="00D03DCB" w14:paraId="21F779A5"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Gewölbtes, gekörntes mattschwarzes Zifferblatt mit applizierten Stundenindizes aus leuchtender Monoblock-Keramik</w:t>
      </w:r>
    </w:p>
    <w:p w:rsidR="00D03DCB" w:rsidRPr="00D12B6B" w:rsidP="00D03DCB" w14:paraId="2E026BC9" w14:textId="1EE23F59">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„Snowflake“-Zeiger, eines der Markenzeichen der 1969 eingeführten TUDOR Taucheruhren, mit der hochwertigen phosphoreszierenden Swiss Super-LumiNova®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Beschichtung</w:t>
      </w:r>
    </w:p>
    <w:p w:rsidR="00D03DCB" w:rsidRPr="00D12B6B" w:rsidP="00D03DCB" w14:paraId="2DEDC461"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Manufakturwerk Kaliber MT5652, COSC-zertifiziert, mit Siliziumfeder, Gangreserve von 70 Stunden</w:t>
      </w:r>
    </w:p>
    <w:p w:rsidR="00D03DCB" w:rsidRPr="00D12B6B" w:rsidP="00D03DCB" w14:paraId="15938639" w14:textId="36630BCE">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stehen drei verschiedene Armbänder zur Verfügung: schwarzes Textilband, Hybridarmband aus Kautschuk und Leder oder vernietetes Armband in Edelstahl 316L mit TUDOR „T-fit“-Schließe und Schnellverstellsystem</w:t>
      </w:r>
    </w:p>
    <w:p w:rsidR="0086545D" w:rsidRPr="00D12B6B" w:rsidP="00D03DCB" w14:paraId="5790E909" w14:textId="4CA9BB3A">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Fünfjährige übertragbare Garantie ohne Registrierung oder vorgeschriebene regelmäßige Wartung</w:t>
      </w:r>
    </w:p>
    <w:p w:rsidR="0086545D" w:rsidRPr="00D12B6B" w:rsidP="0086545D" w14:paraId="6D48DE2D" w14:textId="77777777">
      <w:pPr>
        <w:pStyle w:val="TEXTE"/>
        <w:jc w:val="both"/>
        <w:rPr>
          <w:lang w:val="en-US"/>
        </w:rPr>
      </w:pPr>
    </w:p>
    <w:p w:rsidR="00D03DCB" w:rsidRPr="00D12B6B" w:rsidP="0086545D" w14:paraId="1F80515F" w14:textId="77777777">
      <w:pPr>
        <w:pStyle w:val="TEXTE"/>
        <w:jc w:val="both"/>
        <w:rPr>
          <w:lang w:val="en-US"/>
        </w:rPr>
      </w:pPr>
    </w:p>
    <w:p w:rsidR="00D03DCB" w:rsidRPr="00D12B6B" w:rsidP="00D03DCB" w14:paraId="18BE6814"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ABENTEUERGEIST UND TECHNISCHE ÄSTHETIK</w:t>
      </w:r>
    </w:p>
    <w:p w:rsidR="00D03DCB" w:rsidRPr="00D12B6B" w:rsidP="00D03DCB" w14:paraId="5BAB9471" w14:textId="7E7A8478">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Im Laufe der Geschichte wurden die Armbanduhren von TUDOR immer wieder zur Uhr der Wahl der wagemutigsten Abenteurer. So war es zum Beispiel der Fall bei den 30 Teilnehmern der zweijährigen britischen Nordgrönlandexpedition, die vor genau 70 Jahren Untersuchungen im arktischen Eis durchführte.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Gründer der Marke, Hans Wilsdorf, stattete die Expeditionsmitglieder mit TUDOR Modellen aus.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Er hatte kurz zuvor die erste wasserdichte TUDOR Armbanduhr mit Selbstaufzug, die Oyster Prince, entwickelt und konnte sich zum Testen der Uhr keine bessere Umgebung denken als das extreme Klima der Arktis.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Black Bay Pro erinnert an diese Instrumente, die von den Pionieren der Forschung getragen wurden.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Sie ist eine Funktionsuhr, die für den professionellen Gebrauch entwickelt wurde.</w:t>
      </w:r>
    </w:p>
    <w:p w:rsidR="00D03DCB" w:rsidRPr="00D12B6B" w:rsidP="00D03DCB" w14:paraId="606A9056" w14:textId="77777777">
      <w:pPr>
        <w:pStyle w:val="TEXTE"/>
        <w:jc w:val="both"/>
        <w:rPr>
          <w:lang w:val="en-US"/>
        </w:rPr>
      </w:pPr>
    </w:p>
    <w:p w:rsidR="00CE6781" w:rsidRPr="008D2254" w:rsidP="00CE6781" w14:paraId="69D1D495" w14:textId="44894E5D">
      <w:pPr>
        <w:bidi w:val="0"/>
        <w:rPr>
          <w:rFonts w:cs="Arial"/>
          <w:szCs w:val="20"/>
          <w:lang w:val="en-US"/>
        </w:rPr>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das zur Black Bay Linie gehört, besitzt viele neue und einzigartige ästhetische Details, wie zum Beispiel eine Aufzugskrone, die vollständig überarbeitet wurde, um maximale Griffigkeit zu garantieren.</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 Anlehnung an die Rundungen an den Aufzugskronen der historischen technischen Uhren der Marke ist diese neue Komponente bündig am Gehäusemittelteil angebracht, sodass der Kronentubus unsichtbar ist.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 weiteres neues Merkmal sind die applizierten Stundenindizes auf dem Zifferblatt, die aus leuchtender Monoblock-Keramik bestehen.</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So wird die technische Ästhetik der Bay Pro betont und die leuchtende Oberfläche der Stundenzeiger deutlich vergrößert.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Eine neue Schließe mit einem TUDOR „T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fit“</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System zum schnellen Verstellen der Länge vervollständigt die Liste der Innovationen bei diesem Modell.</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praktische und ohne zusätzliche Hilfsmittel zu bedienende</w:t>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„T-fit“-System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bietet fünf Positionen und ermöglicht den Trägern der Uhr eine direkte Einstellung des Armbands über eine Länge von 8 mm.</w:t>
      </w:r>
    </w:p>
    <w:p w:rsidR="00D03DCB" w:rsidRPr="00D12B6B" w:rsidP="00D03DCB" w14:paraId="7330128C" w14:textId="5AE57881">
      <w:pPr>
        <w:pStyle w:val="TEXTE"/>
        <w:jc w:val="both"/>
        <w:rPr>
          <w:lang w:val="en-US"/>
        </w:rPr>
      </w:pPr>
    </w:p>
    <w:p w:rsidR="00D03DCB" w:rsidRPr="00D12B6B" w:rsidP="00D03DCB" w14:paraId="164486DD" w14:textId="77777777">
      <w:pPr>
        <w:pStyle w:val="TEXTE"/>
        <w:jc w:val="both"/>
        <w:rPr>
          <w:lang w:val="en-US"/>
        </w:rPr>
      </w:pPr>
    </w:p>
    <w:p w:rsidR="00D03DCB" w:rsidRPr="00D12B6B" w:rsidP="00D03DCB" w14:paraId="5DF68574" w14:textId="77777777">
      <w:pPr>
        <w:pStyle w:val="TEXTE"/>
        <w:jc w:val="both"/>
        <w:rPr>
          <w:lang w:val="en-US"/>
        </w:rPr>
      </w:pPr>
    </w:p>
    <w:p w:rsidR="00D03DCB" w:rsidRPr="00D12B6B" w:rsidP="00D03DCB" w14:paraId="556AA3AF"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ZWEI ZEITZONEN</w:t>
      </w:r>
    </w:p>
    <w:p w:rsidR="00D03DCB" w:rsidRPr="00D12B6B" w:rsidP="00D03DCB" w14:paraId="771643AB" w14:textId="2CDC25B5">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Beim Modell Black Bay Pro wird die Referenzzeit durch einen eckigen gelben „Snowflake“-Zeiger angezeigt – ein ästhetisches Markenzeichen von TUDOR – der innerhalb von 24 Stunden einmal das gesamte Zifferblatt umrundet.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Lokalzeit wird durch einen weiteren kürzeren „Snowflake“-Zeiger angegeben, der durch eine springende Stunde eingestellt und in beide Richtungen bewegt werden kann.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 Fenster auf der 3</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Uhr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Position zeigt das Datum an, das mit dem Zeiger für die Lokalzeit verbunden ist. Wenn die Zeit eingestellt wird, springt es automatisch zum Vortag zurück, sobald Mitternacht rückläufig überschritten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Eine ungewöhnliche, raffinierte und besonders praktische Funktion für den Träger der Uhr.</w:t>
      </w:r>
    </w:p>
    <w:p w:rsidR="00D03DCB" w:rsidRPr="00D12B6B" w:rsidP="00D03DCB" w14:paraId="2C2EE1D2" w14:textId="77777777">
      <w:pPr>
        <w:pStyle w:val="TEXTE"/>
        <w:jc w:val="both"/>
        <w:rPr>
          <w:lang w:val="en-US"/>
        </w:rPr>
      </w:pPr>
    </w:p>
    <w:p w:rsidR="00D03DCB" w:rsidRPr="00D12B6B" w:rsidP="00D03DCB" w14:paraId="1D9A01F1" w14:textId="77777777">
      <w:pPr>
        <w:pStyle w:val="TEXTE"/>
        <w:jc w:val="both"/>
        <w:rPr>
          <w:lang w:val="en-US"/>
        </w:rPr>
      </w:pPr>
    </w:p>
    <w:p w:rsidR="00D03DCB" w:rsidRPr="00D12B6B" w:rsidP="00D03DCB" w14:paraId="38494D6C"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DAS MANUFAKTURWERK KALIBER MT5652</w:t>
      </w:r>
    </w:p>
    <w:p w:rsidR="00D03DCB" w:rsidP="00D03DCB" w14:paraId="6F2BFE06" w14:textId="0F3A051B">
      <w:pPr>
        <w:pStyle w:val="TEXTE"/>
        <w:bidi w:val="0"/>
        <w:jc w:val="both"/>
        <w:rPr>
          <w:rFonts w:eastAsia="Arial"/>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hat für das Modell Black Bay Pro das Manufakturwerk Kaliber MT5652 mit eingebauter GMT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Funktion entwickelt.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illustriert den TUDOR eigenen technischen Entwicklungsprozess, der auf eine anpassungsfähige Architektur zurückgreift, die in der Lage ist, neue Funktionen zu bereits bestehenden Uhrwerken hinzuzufügen, anstatt zusätzliche Module zu verwenden.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Für manche nur ein neben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softHyphen/>
        <w:t>sächliches Detail, für Puristen der Uhrmacherkunst jedoch ein Muss.</w:t>
      </w:r>
    </w:p>
    <w:p w:rsidR="00E6326C" w:rsidRPr="00D12B6B" w:rsidP="00D03DCB" w14:paraId="3FE2A38B" w14:textId="77777777">
      <w:pPr>
        <w:pStyle w:val="TEXTE"/>
        <w:jc w:val="both"/>
        <w:rPr>
          <w:lang w:val="en-US"/>
        </w:rPr>
      </w:pPr>
    </w:p>
    <w:p w:rsidR="00D03DCB" w:rsidRPr="00D12B6B" w:rsidP="00D03DCB" w14:paraId="05BD2B90" w14:textId="5C3689A4">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Bei der Gestaltung standen Robustheit, Haltbarkeit, Zuverlässigkeit und Präzision im Mittelpunkt. Gleiches gilt für die große Unruh mit variabler Trägheit, die durch eine solide Brücke mit Zweipunktbefestigung fixiert wird.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Zusammen mit der amagnetischen Siliziumfeder wurde das Manufakturwerk Kaliber MT5652 vom Schweizer Prüfinstitut &lt;i&gt;Contrôle Officiel Suisse des Chronomètres&lt;/i&gt; (COSC) offiziell als Chronometer zertifiziert – seine Leistung übertrifft die von diesem unabhängigen Institut festgelegten Standards.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Während das COSC in der täglichen Nutzung einer Armbanduhr eine durchschnittliche Abweichung zwischen –4 und +6 Sekunden im Verhältnis zur absoluten Zeit in einer Bewegung zulässt, besteht TUDOR auf einer Abweichung von –2 bis +4 Sekunden in der Nutzung, wenn die Uhr vollständig zusammengebaut ist.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D03DCB" w:rsidRPr="00D12B6B" w:rsidP="00D03DCB" w14:paraId="453CDEB2" w14:textId="77777777">
      <w:pPr>
        <w:pStyle w:val="TEXTE"/>
        <w:jc w:val="both"/>
        <w:rPr>
          <w:lang w:val="en-US"/>
        </w:rPr>
      </w:pPr>
    </w:p>
    <w:p w:rsidR="00D03DCB" w:rsidRPr="00D12B6B" w:rsidP="00D03DCB" w14:paraId="4B383306" w14:textId="7E7DADC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 weiteres bemerkenswertes Detail ist, dass die Gangreserve des Manufakturwerks Kaliber MT5652 „wochenendsicher“ ist, d. h. ungefähr 70 Stunden beträgt.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Träger kann die Uhr am Freitagabend abnehmen und am Montagmorgen wieder anlegen, ohne sie neu stellen oder aufziehen zu müssen.</w:t>
      </w:r>
    </w:p>
    <w:p w:rsidR="00D03DCB" w:rsidRPr="00D12B6B" w:rsidP="00D03DCB" w14:paraId="460A3749" w14:textId="77777777">
      <w:pPr>
        <w:pStyle w:val="TEXTE"/>
        <w:jc w:val="both"/>
        <w:rPr>
          <w:lang w:val="en-US"/>
        </w:rPr>
      </w:pPr>
    </w:p>
    <w:p w:rsidR="00D03DCB" w:rsidRPr="00D12B6B" w:rsidP="00D03DCB" w14:paraId="10F7B7A6" w14:textId="77777777">
      <w:pPr>
        <w:pStyle w:val="TEXTE"/>
        <w:jc w:val="both"/>
        <w:rPr>
          <w:lang w:val="en-US"/>
        </w:rPr>
      </w:pPr>
    </w:p>
    <w:p w:rsidR="00D03DCB" w:rsidRPr="00D12B6B" w:rsidP="00D03DCB" w14:paraId="0A4D23C4"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EDELSTAHLBAND, ARMBAND AUS JACQUARDGEWEBE ODER LEDERBAND</w:t>
      </w:r>
    </w:p>
    <w:p w:rsidR="00D03DCB" w:rsidRPr="00D12B6B" w:rsidP="00D03DCB" w14:paraId="4C61BC1E" w14:textId="381728CC">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Textilband ist eines der Markenzeichen von TUDOR – das Unternehmen bot es 2010 als eine der ersten Uhrenmarken mit seinen Produkten an.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Es wird in Frankreich auf Jacquardwebstühlen aus dem 19. Jahrhundert von dem Unternehmen Julien Faure aus der Region Saint-Etienne gewoben. Seine Herstellungsqualität und sein Tragekomfort am Handgelenk sind einzigartig.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2020 feierten TUDOR und Julien Faure, ein 150 Jahre altes Familienunternehmen, das zehnjährige Jubiläum ihrer Partnerschaft,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mit dem Heritage Chrono begann – dem ersten mit einem Textilband der Kunsthandwerker ausgestatteten Modell, das auf der Baselworld 2010 vorgestellt wurde.</w:t>
      </w:r>
    </w:p>
    <w:p w:rsidR="00D03DCB" w:rsidRPr="00D12B6B" w:rsidP="00D03DCB" w14:paraId="5C7AA14A" w14:textId="77777777">
      <w:pPr>
        <w:pStyle w:val="TEXTE"/>
        <w:jc w:val="both"/>
        <w:rPr>
          <w:lang w:val="en-US"/>
        </w:rPr>
      </w:pPr>
    </w:p>
    <w:p w:rsidR="0086545D" w:rsidRPr="00D12B6B" w:rsidP="00D03DCB" w14:paraId="471B674C" w14:textId="24FB688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Black Bay Pro besticht durch ein schwarzes Armband mit gelbem Streifen, das von TUDOR ausgewählt und von Julien Faure gefertigt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Modell ist auch mit einem Edelstahlband erhältlich, das von den vernieteten Armbändern mit Faltschließen inspiriert ist, die TUDOR in den 1950er- und 1960er-Jahren herstellte.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waren berühmt für ihre seitlich sichtbaren Nietköpfe zur Befestigung der Glieder.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Elemente verfügten außerdem über eine markante stufenartige Anordnung.</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beiden ästhetischen Details wurden in das Armband mit massiven Elementen und mittels Laser verzierten sichtbaren Nietköpfen integriert, wobei moderne Herstellungsmethoden zum Einsatz kamen.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Zudem ist die Black Bay Pro auch mit einem Hybridarmband aus Kautschuk und schwarzem Leder mit einer Faltschließe verfügbar.</w:t>
      </w:r>
    </w:p>
    <w:p w:rsidR="0086545D" w:rsidRPr="00D12B6B" w:rsidP="0086545D" w14:paraId="0156B1F8" w14:textId="77777777">
      <w:pPr>
        <w:pStyle w:val="TEXTE"/>
        <w:jc w:val="both"/>
        <w:rPr>
          <w:lang w:val="en-US"/>
        </w:rPr>
      </w:pPr>
    </w:p>
    <w:p w:rsidR="00D03DCB" w:rsidRPr="00D12B6B" w:rsidP="0086545D" w14:paraId="75F62506" w14:textId="77777777">
      <w:pPr>
        <w:pStyle w:val="TEXTE"/>
        <w:jc w:val="both"/>
        <w:rPr>
          <w:lang w:val="en-US"/>
        </w:rPr>
      </w:pPr>
    </w:p>
    <w:p w:rsidR="00D03DCB" w:rsidRPr="00D12B6B" w:rsidP="00D03DCB" w14:paraId="7EF73E47"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MERKMALE DER BLACK BAY</w:t>
      </w:r>
    </w:p>
    <w:p w:rsidR="00D03DCB" w:rsidRPr="00D12B6B" w:rsidP="00D03DCB" w14:paraId="6E1D3322" w14:textId="63F75F71">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Modelle der Black Bay Linie sind mit Zifferblättern ausgestattet, die von TUDOR Taucheruhren aus den 1950er-Jahren inspiriert wurden.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Sie übernehmen die charakteristischen eckigen Zeiger, von Sammlern „Snowflake“-Zeiger genannt, die 1969 im Katalog der Marke erschienen.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Schließlich sind die ungeschützte Krone sowie die Federstegbohrungen an den Hornbügeln typisch für die ersten Generationen der TUDOR Taucheruhren.</w:t>
      </w:r>
    </w:p>
    <w:p w:rsidR="00D03DCB" w:rsidRPr="00D12B6B" w:rsidP="00D03DCB" w14:paraId="713F9D9A" w14:textId="77777777">
      <w:pPr>
        <w:pStyle w:val="TEXTE"/>
        <w:jc w:val="both"/>
        <w:rPr>
          <w:lang w:val="en-US"/>
        </w:rPr>
      </w:pPr>
    </w:p>
    <w:p w:rsidR="00D03DCB" w:rsidRPr="00D12B6B" w:rsidP="00D03DCB" w14:paraId="308E1FB2"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Black Bay Linie ist das Ergebnis einer subtilen Mischung aus traditioneller Ästhetik und moderner Uhrmacherkunst.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Sie ist weit von einer identischen Neuauflage eines Klassikers entfernt. Vielmehr bewahrt sie die über 60-jährige Tradition der TUDOR Taucheruhren und ist gleichzeitig konsequent in der Gegenwart verankert.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Obwohl sich die Linie in ihrer Konzeption an klassischen Modellen orientiert, übertrifft sie in den Bereichen Fertigungstechnik, Zuverlässigkeit, Robustheit und Oberflächenqualität die Branchenstandards von heute.</w:t>
      </w:r>
    </w:p>
    <w:p w:rsidR="00D03DCB" w:rsidRPr="00D12B6B" w:rsidP="00D03DCB" w14:paraId="5762C827" w14:textId="77777777">
      <w:pPr>
        <w:pStyle w:val="TEXTE"/>
        <w:jc w:val="both"/>
        <w:rPr>
          <w:lang w:val="en-US"/>
        </w:rPr>
      </w:pPr>
    </w:p>
    <w:p w:rsidR="00D03DCB" w:rsidRPr="00D12B6B" w:rsidP="00D03DCB" w14:paraId="03A56DDE" w14:textId="77777777">
      <w:pPr>
        <w:pStyle w:val="TEXTE"/>
        <w:jc w:val="both"/>
        <w:rPr>
          <w:lang w:val="en-US"/>
        </w:rPr>
      </w:pPr>
    </w:p>
    <w:p w:rsidR="00D03DCB" w:rsidRPr="00D12B6B" w:rsidP="00D03DCB" w14:paraId="7C748E20" w14:textId="77777777">
      <w:pPr>
        <w:pStyle w:val="TEXTE"/>
        <w:jc w:val="both"/>
        <w:rPr>
          <w:lang w:val="en-US"/>
        </w:rPr>
      </w:pPr>
    </w:p>
    <w:p w:rsidR="00D03DCB" w:rsidRPr="00D12B6B" w:rsidP="00D03DCB" w14:paraId="1E7D4F79"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TUDOR GARANTIE</w:t>
      </w:r>
    </w:p>
    <w:p w:rsidR="00D03DCB" w:rsidRPr="00D12B6B" w:rsidP="00D03DCB" w14:paraId="485E9386"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der Gründung durch Hans Wilsdorf im Jahr 1926 und gemäß seiner Vision des idealen Zeitgebers strebt TUDOR schon immer danach, Armbanduhren herzustellen, die so robust, widerstandsfähig, zuverlässig und genau wie möglich sind.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Gestützt auf diese Erfahrung und mit dem Wissen um die herausragende Qualität seiner Armbanduhren bietet TUDOR eine Fünfjahresgarantie auf alle seine Produkte.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Für diese Garantie ist es nicht notwendig, die Armbanduhr zu registrieren und es muss keine Wartung durchgeführt werden. Die Garantie ist zudem übertragbar.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D03DCB" w:rsidRPr="00D12B6B" w:rsidP="00D03DCB" w14:paraId="6F4E48DA" w14:textId="77777777">
      <w:pPr>
        <w:pStyle w:val="TEXTE"/>
        <w:jc w:val="both"/>
        <w:rPr>
          <w:lang w:val="en-US"/>
        </w:rPr>
      </w:pPr>
    </w:p>
    <w:p w:rsidR="00D03DCB" w:rsidRPr="00D12B6B" w:rsidP="00D03DCB" w14:paraId="294DD6D9" w14:textId="77777777">
      <w:pPr>
        <w:pStyle w:val="TEXTE"/>
        <w:jc w:val="both"/>
        <w:rPr>
          <w:lang w:val="en-US"/>
        </w:rPr>
      </w:pPr>
    </w:p>
    <w:p w:rsidR="00D03DCB" w:rsidRPr="00D12B6B" w:rsidP="00D03DCB" w14:paraId="2A37FBDB"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ÜBER TUDOR</w:t>
      </w:r>
    </w:p>
    <w:p w:rsidR="0086545D" w:rsidRPr="00D12B6B" w:rsidP="00D03DCB" w14:paraId="40C5BCCD"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ist eine preisgekrönte Schweizer Uhrenmarke, die mechanische Armbanduhren mit raffiniertem Stil, bewährter Zuverlässigkeit und beispiellosem Preis-Leistungs-Verhältnis bietet.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Ursprünge von TUDOR gehen zurück ins Jahr 1926, als „The Tudor“ erstmals im Namen von Hans Wilsdorf, dem Gründer von Rolex, als Marke eingetragen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Im Jahr 1946 gründete er das Unternehmen Montres TUDOR SA, um Armbanduhren mit der Qualität und Zuverlässigkeit einer Rolex anzubieten, jedoch zu einem erschwinglicheren Preis.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Aufgrund ihrer Robustheit und Erschwinglichkeit wurden die Armbanduhren von TUDOR immer wieder zur Uhr der Wahl der wagemutigsten Abenteurer an Land, in der Luft, unter Wasser und auf dem 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Heute umfasst die TUDOR Kollektion legendäre Modelle wie die Black Bay, die Pelagos, die 1926 und die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2015 werden zudem mechanische Manufakturwerke mit vielfältigen Funktionen und herausragender Leistung angeboten.</w:t>
      </w:r>
    </w:p>
    <w:p w:rsidR="0086545D" w:rsidRPr="00D12B6B" w:rsidP="0086545D" w14:paraId="7CE8DFCF" w14:textId="77777777">
      <w:pPr>
        <w:rPr>
          <w:rFonts w:cs="Arial"/>
          <w:b/>
          <w:sz w:val="22"/>
          <w:szCs w:val="20"/>
          <w:lang w:val="en-US"/>
        </w:rPr>
      </w:pPr>
      <w:r w:rsidRPr="00D12B6B">
        <w:rPr>
          <w:b/>
          <w:sz w:val="22"/>
          <w:lang w:val="en-US"/>
        </w:rPr>
        <w:br w:type="page"/>
      </w:r>
    </w:p>
    <w:p w:rsidR="0086545D" w:rsidRPr="00B40E46" w:rsidP="0086545D" w14:paraId="0CDEF227" w14:textId="2A6B4F3A">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REFERENZ 79470</w:t>
      </w:r>
    </w:p>
    <w:p w:rsidR="0086545D" w:rsidRPr="00B40E46" w:rsidP="0086545D" w14:paraId="5FFC6FA6" w14:textId="77777777">
      <w:pPr>
        <w:pStyle w:val="TEXTE"/>
        <w:jc w:val="both"/>
        <w:rPr>
          <w:lang w:val="pt-PT"/>
        </w:rPr>
      </w:pPr>
    </w:p>
    <w:p w:rsidR="00D03DCB" w:rsidRPr="00D03DCB" w:rsidP="00D03DCB" w14:paraId="1D2A5FAE" w14:textId="77777777">
      <w:pPr>
        <w:rPr>
          <w:rFonts w:cs="Arial"/>
          <w:szCs w:val="20"/>
          <w:lang w:val="pt-PT"/>
        </w:rPr>
      </w:pPr>
    </w:p>
    <w:p w:rsidR="00D03DCB" w:rsidRPr="00D03DCB" w:rsidP="00D03DCB" w14:paraId="7DA54FC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GEHÄUSE</w:t>
      </w:r>
    </w:p>
    <w:p w:rsidR="00D03DCB" w:rsidRPr="00D03DCB" w:rsidP="00D03DCB" w14:paraId="49F18C2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Edelstahlgehäuse, 39 mm</w:t>
      </w:r>
    </w:p>
    <w:p w:rsidR="00D03DCB" w:rsidRPr="00D03DCB" w:rsidP="00D03DCB" w14:paraId="5299D947" w14:textId="77777777">
      <w:pPr>
        <w:rPr>
          <w:rFonts w:cs="Arial"/>
          <w:szCs w:val="20"/>
          <w:lang w:val="pt-PT"/>
        </w:rPr>
      </w:pPr>
    </w:p>
    <w:p w:rsidR="00D03DCB" w:rsidRPr="00D03DCB" w:rsidP="00D03DCB" w14:paraId="73316C54"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LÜNETTE</w:t>
      </w:r>
    </w:p>
    <w:p w:rsidR="00D03DCB" w:rsidRPr="00D03DCB" w:rsidP="00D03DCB" w14:paraId="4A15D62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Feststehende Lünette mit 24-Stunden-Graduierung in satiniertem Edelstahl</w:t>
      </w:r>
    </w:p>
    <w:p w:rsidR="00D03DCB" w:rsidRPr="00D03DCB" w:rsidP="00D03DCB" w14:paraId="42C5E8A4" w14:textId="77777777">
      <w:pPr>
        <w:rPr>
          <w:rFonts w:cs="Arial"/>
          <w:szCs w:val="20"/>
          <w:lang w:val="pt-PT"/>
        </w:rPr>
      </w:pPr>
    </w:p>
    <w:p w:rsidR="00D03DCB" w:rsidRPr="00D03DCB" w:rsidP="00D03DCB" w14:paraId="3D7ABE2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AUFZUGSKRONE</w:t>
      </w:r>
    </w:p>
    <w:p w:rsidR="00D03DCB" w:rsidRPr="00D03DCB" w:rsidP="00D03DCB" w14:paraId="28DEEC6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Verschraubbare Aufzugskrone in Edelstahl mit TUDOR Rose im Relief</w:t>
      </w:r>
    </w:p>
    <w:p w:rsidR="00D03DCB" w:rsidRPr="00D03DCB" w:rsidP="00D03DCB" w14:paraId="0B206219" w14:textId="77777777">
      <w:pPr>
        <w:rPr>
          <w:rFonts w:cs="Arial"/>
          <w:szCs w:val="20"/>
          <w:lang w:val="pt-PT"/>
        </w:rPr>
      </w:pPr>
    </w:p>
    <w:p w:rsidR="00D03DCB" w:rsidRPr="00D03DCB" w:rsidP="00D03DCB" w14:paraId="74600669"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ZIFFERBLATT</w:t>
      </w:r>
    </w:p>
    <w:p w:rsidR="00D03DCB" w:rsidRPr="00D03DCB" w:rsidP="00D03DCB" w14:paraId="22E2E63A"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Schwarz, gewölbt</w:t>
      </w:r>
    </w:p>
    <w:p w:rsidR="00D03DCB" w:rsidRPr="00D03DCB" w:rsidP="00D03DCB" w14:paraId="75A7111D" w14:textId="77777777">
      <w:pPr>
        <w:rPr>
          <w:rFonts w:cs="Arial"/>
          <w:szCs w:val="20"/>
          <w:lang w:val="pt-PT"/>
        </w:rPr>
      </w:pPr>
    </w:p>
    <w:p w:rsidR="00D03DCB" w:rsidRPr="00D03DCB" w:rsidP="00D03DCB" w14:paraId="254881C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UHRGLAS</w:t>
      </w:r>
    </w:p>
    <w:p w:rsidR="00D03DCB" w:rsidRPr="00D03DCB" w:rsidP="00D03DCB" w14:paraId="69A71C55"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Gewölbtes Saphirglas</w:t>
      </w:r>
    </w:p>
    <w:p w:rsidR="00D03DCB" w:rsidRPr="00D03DCB" w:rsidP="00D03DCB" w14:paraId="4AF6EACE" w14:textId="77777777">
      <w:pPr>
        <w:rPr>
          <w:rFonts w:cs="Arial"/>
          <w:szCs w:val="20"/>
          <w:lang w:val="pt-PT"/>
        </w:rPr>
      </w:pPr>
    </w:p>
    <w:p w:rsidR="00D03DCB" w:rsidRPr="00D03DCB" w:rsidP="00D03DCB" w14:paraId="7D9AB95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WASSERDICHTHEIT</w:t>
      </w:r>
    </w:p>
    <w:p w:rsidR="00D03DCB" w:rsidRPr="00D03DCB" w:rsidP="00D03DCB" w14:paraId="33C492D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 bis 200 Meter Tiefe</w:t>
      </w:r>
    </w:p>
    <w:p w:rsidR="00D03DCB" w:rsidRPr="00D03DCB" w:rsidP="00D03DCB" w14:paraId="174265AD" w14:textId="77777777">
      <w:pPr>
        <w:rPr>
          <w:rFonts w:cs="Arial"/>
          <w:szCs w:val="20"/>
          <w:lang w:val="pt-PT"/>
        </w:rPr>
      </w:pPr>
    </w:p>
    <w:p w:rsidR="00D03DCB" w:rsidRPr="00D03DCB" w:rsidP="00D03DCB" w14:paraId="69436554"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ARMBAND</w:t>
      </w:r>
    </w:p>
    <w:p w:rsidR="00D03DCB" w:rsidP="00D03DCB" w14:paraId="59932C4B" w14:textId="7EE1D970">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Vernietetes Armband in Edelstahl mit poliertem und satiniertem Finish, Hybridarmband aus Kautschuk und Leder mit Sicherheitsfaltschließe in Edelstahl oder schwarzes Textilband mit gelbem Streifen und Stiftschließe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D03DCB" w:rsidRPr="00D03DCB" w:rsidP="00D03DCB" w14:paraId="7E171ED8" w14:textId="77777777">
      <w:pPr>
        <w:rPr>
          <w:rFonts w:cs="Arial"/>
          <w:szCs w:val="20"/>
          <w:lang w:val="pt-PT"/>
        </w:rPr>
      </w:pPr>
    </w:p>
    <w:p w:rsidR="00D03DCB" w:rsidRPr="00D03DCB" w:rsidP="00D03DCB" w14:paraId="5807505C"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UHRWERK</w:t>
      </w:r>
    </w:p>
    <w:p w:rsidR="00D03DCB" w:rsidRPr="00D03DCB" w:rsidP="00D03DCB" w14:paraId="2BA2B80F"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Manufakturwerk Kaliber MT5652 (COSC)</w:t>
      </w:r>
    </w:p>
    <w:p w:rsidR="00D03DCB" w:rsidRPr="00D03DCB" w:rsidP="00D03DCB" w14:paraId="1C7BDABD"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Mechanisches Uhrwerk mit Selbstaufzug, in beide Richtungen aufziehendes Rotorsystem</w:t>
      </w:r>
    </w:p>
    <w:p w:rsidR="00D03DCB" w:rsidRPr="00D03DCB" w:rsidP="00D03DCB" w14:paraId="56833C7B"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Integrierte Konstruktion</w:t>
      </w:r>
    </w:p>
    <w:p w:rsidR="00D03DCB" w:rsidRPr="00D03DCB" w:rsidP="00D03DCB" w14:paraId="03B420E4" w14:textId="77777777">
      <w:pPr>
        <w:rPr>
          <w:rFonts w:cs="Arial"/>
          <w:szCs w:val="20"/>
          <w:lang w:val="pt-PT"/>
        </w:rPr>
      </w:pPr>
    </w:p>
    <w:p w:rsidR="00D03DCB" w:rsidRPr="00D03DCB" w:rsidP="00D03DCB" w14:paraId="305E7504"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PRÄZISION</w:t>
      </w:r>
    </w:p>
    <w:p w:rsidR="00D03DCB" w:rsidRPr="00D03DCB" w:rsidP="00D03DCB" w14:paraId="32BBD80C"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Vom Schweizer Prüfinstitut &lt;i&gt;Contrôle Officiel Suisse des Chronomètres&lt;/i&gt; (COSC) offiziell zertifiziertes Schweizer Chronometer</w:t>
      </w:r>
    </w:p>
    <w:p w:rsidR="00D03DCB" w:rsidRPr="00D03DCB" w:rsidP="00D03DCB" w14:paraId="6B5C03AC" w14:textId="77777777">
      <w:pPr>
        <w:rPr>
          <w:rFonts w:cs="Arial"/>
          <w:szCs w:val="20"/>
          <w:lang w:val="pt-PT"/>
        </w:rPr>
      </w:pPr>
    </w:p>
    <w:p w:rsidR="00D03DCB" w:rsidRPr="00D03DCB" w:rsidP="00D03DCB" w14:paraId="4405C9F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FUNKTIONEN</w:t>
      </w:r>
    </w:p>
    <w:p w:rsidR="00D03DCB" w:rsidRPr="00D03DCB" w:rsidP="00D03DCB" w14:paraId="2D227CA0"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Springende Stunden (zweite Zeitzone) mit 24-Stunden-Anzeige sowie zentrale Minuten- und Sekundenzeiger</w:t>
      </w:r>
    </w:p>
    <w:p w:rsidR="00D03DCB" w:rsidRPr="00D03DCB" w:rsidP="00D03DCB" w14:paraId="1F13C2D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Datumsanzeige auf der 3-Uhr-Position mit uneingeschränkter Schnellkorrektur, synchronisiert mithilfe des springenden Stundenzeigers</w:t>
      </w:r>
    </w:p>
    <w:p w:rsidR="00D03DCB" w:rsidRPr="00D03DCB" w:rsidP="00D03DCB" w14:paraId="5425AAB6"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Sekundenstopp für genaues Einstellen der Uhrzeit</w:t>
      </w:r>
    </w:p>
    <w:p w:rsidR="00D03DCB" w:rsidRPr="00D03DCB" w:rsidP="00D03DCB" w14:paraId="4412D957" w14:textId="77777777">
      <w:pPr>
        <w:rPr>
          <w:rFonts w:cs="Arial"/>
          <w:szCs w:val="20"/>
          <w:lang w:val="pt-PT"/>
        </w:rPr>
      </w:pPr>
    </w:p>
    <w:p w:rsidR="00D03DCB" w:rsidRPr="00D03DCB" w:rsidP="00D03DCB" w14:paraId="2228B48D"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OSZILLATOR</w:t>
      </w:r>
    </w:p>
    <w:p w:rsidR="00D03DCB" w:rsidRPr="00D03DCB" w:rsidP="00D03DCB" w14:paraId="0EA345D0"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Große Unruh mit variabler Trägheit, Feinregulierung durch Schraube</w:t>
      </w:r>
    </w:p>
    <w:p w:rsidR="00D03DCB" w:rsidRPr="00D03DCB" w:rsidP="00D03DCB" w14:paraId="28BA061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Amagnetische Siliziumfeder</w:t>
      </w:r>
    </w:p>
    <w:p w:rsidR="00D03DCB" w:rsidRPr="00D03DCB" w:rsidP="00D03DCB" w14:paraId="03879B4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Frequenz: 28.800 Halbschwingungen pro Stunde (4 Hz)</w:t>
      </w:r>
    </w:p>
    <w:p w:rsidR="00D03DCB" w:rsidRPr="00D03DCB" w:rsidP="00D03DCB" w14:paraId="045D0296" w14:textId="77777777">
      <w:pPr>
        <w:rPr>
          <w:rFonts w:cs="Arial"/>
          <w:szCs w:val="20"/>
          <w:lang w:val="pt-PT"/>
        </w:rPr>
      </w:pPr>
    </w:p>
    <w:p w:rsidR="00D03DCB" w:rsidRPr="00D03DCB" w:rsidP="00D03DCB" w14:paraId="7F38D76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GESAMTDURCHMESSER</w:t>
      </w:r>
    </w:p>
    <w:p w:rsidR="00D03DCB" w:rsidRPr="00D03DCB" w:rsidP="00D03DCB" w14:paraId="42ACA359"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31,8 mm</w:t>
      </w:r>
    </w:p>
    <w:p w:rsidR="00D03DCB" w:rsidRPr="00D03DCB" w:rsidP="00D03DCB" w14:paraId="74035CD4" w14:textId="77777777">
      <w:pPr>
        <w:rPr>
          <w:rFonts w:cs="Arial"/>
          <w:szCs w:val="20"/>
          <w:lang w:val="pt-PT"/>
        </w:rPr>
      </w:pPr>
    </w:p>
    <w:p w:rsidR="00D03DCB" w:rsidRPr="00D03DCB" w:rsidP="00D03DCB" w14:paraId="400D268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HÖHE</w:t>
      </w:r>
    </w:p>
    <w:p w:rsidR="00D03DCB" w:rsidRPr="00D03DCB" w:rsidP="00D03DCB" w14:paraId="538AF582"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7,52 mm</w:t>
      </w:r>
    </w:p>
    <w:p w:rsidR="00D03DCB" w:rsidRPr="00D03DCB" w:rsidP="00D03DCB" w14:paraId="14F9637B" w14:textId="77777777">
      <w:pPr>
        <w:rPr>
          <w:rFonts w:cs="Arial"/>
          <w:szCs w:val="20"/>
          <w:lang w:val="pt-PT"/>
        </w:rPr>
      </w:pPr>
    </w:p>
    <w:p w:rsidR="00D03DCB" w:rsidRPr="00D03DCB" w:rsidP="00D03DCB" w14:paraId="3E6A24B3"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LAGERSTEINE</w:t>
      </w:r>
    </w:p>
    <w:p w:rsidR="00D03DCB" w:rsidRPr="00D03DCB" w:rsidP="00D03DCB" w14:paraId="090EB7A7" w14:textId="77777777">
      <w:pPr>
        <w:bidi w:val="0"/>
        <w:rPr>
          <w:rFonts w:cs="Arial"/>
          <w:szCs w:val="20"/>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28 Lagersteine</w:t>
      </w:r>
    </w:p>
    <w:p w:rsidR="00D03DCB" w:rsidRPr="00D03DCB" w:rsidP="00D03DCB" w14:paraId="14A8463B" w14:textId="77777777">
      <w:pPr>
        <w:rPr>
          <w:rFonts w:cs="Arial"/>
          <w:szCs w:val="20"/>
          <w:lang w:val="pt-PT"/>
        </w:rPr>
      </w:pPr>
    </w:p>
    <w:p w:rsidR="00D03DCB" w:rsidRPr="00D03DCB" w:rsidP="00D03DCB" w14:paraId="169B00A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GANGRESERVE</w:t>
      </w:r>
    </w:p>
    <w:p w:rsidR="006B0D74" w:rsidRPr="00D12B6B" w:rsidP="00D03DCB" w14:paraId="5373E6FF" w14:textId="77777777">
      <w:pPr>
        <w:bidi w:val="0"/>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Gangreserve von circa 70 Stunden</w:t>
      </w: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28D3C0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1FFA010C"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005659B2"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5B796B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7D613E67"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0355AF4A"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093258CB" w14:textId="77777777">
    <w:pPr>
      <w:pStyle w:val="Header"/>
    </w:pPr>
  </w:p>
  <w:p w:rsidR="007407FE" w:rsidP="007407FE" w14:paraId="6B850BFB" w14:textId="77777777">
    <w:pPr>
      <w:pStyle w:val="Header"/>
    </w:pPr>
  </w:p>
  <w:p w:rsidR="007407FE" w:rsidP="007407FE" w14:paraId="6A298AC7" w14:textId="77777777">
    <w:pPr>
      <w:pStyle w:val="Header"/>
    </w:pPr>
  </w:p>
  <w:p w:rsidR="007407FE" w:rsidP="007407FE" w14:paraId="56BDD207" w14:textId="77777777">
    <w:pPr>
      <w:pStyle w:val="Header"/>
    </w:pPr>
  </w:p>
  <w:p w:rsidR="00306468" w:rsidP="00306468" w14:paraId="4B2F394C"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PRESSEMITTEILUNG</w:t>
    </w:r>
  </w:p>
  <w:p w:rsidR="00B41716" w:rsidP="00306CFE" w14:paraId="6DB601E2" w14:textId="77777777">
    <w:pPr>
      <w:pStyle w:val="EN-TTE"/>
    </w:pPr>
  </w:p>
  <w:p w:rsidR="00B41716" w:rsidP="00306CFE" w14:paraId="7A731CCE"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DB94154"/>
    <w:multiLevelType w:val="hybridMultilevel"/>
    <w:tmpl w:val="CA1C089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752F8"/>
    <w:rsid w:val="00077BB1"/>
    <w:rsid w:val="00080BB1"/>
    <w:rsid w:val="0008530A"/>
    <w:rsid w:val="000A3F98"/>
    <w:rsid w:val="000C5560"/>
    <w:rsid w:val="000D1907"/>
    <w:rsid w:val="000F2692"/>
    <w:rsid w:val="000F4270"/>
    <w:rsid w:val="00160AE4"/>
    <w:rsid w:val="0016103F"/>
    <w:rsid w:val="002249B4"/>
    <w:rsid w:val="002431E6"/>
    <w:rsid w:val="002B3242"/>
    <w:rsid w:val="002C1EE4"/>
    <w:rsid w:val="002F46A6"/>
    <w:rsid w:val="00306468"/>
    <w:rsid w:val="00306CFE"/>
    <w:rsid w:val="00351641"/>
    <w:rsid w:val="00356828"/>
    <w:rsid w:val="003603A8"/>
    <w:rsid w:val="003812F0"/>
    <w:rsid w:val="0039334D"/>
    <w:rsid w:val="003D1A8A"/>
    <w:rsid w:val="00406BB2"/>
    <w:rsid w:val="004227F0"/>
    <w:rsid w:val="00432A58"/>
    <w:rsid w:val="00460145"/>
    <w:rsid w:val="004C4312"/>
    <w:rsid w:val="00502FAC"/>
    <w:rsid w:val="0053739D"/>
    <w:rsid w:val="005E386F"/>
    <w:rsid w:val="005F7902"/>
    <w:rsid w:val="00607BA6"/>
    <w:rsid w:val="00672BA1"/>
    <w:rsid w:val="00683E86"/>
    <w:rsid w:val="00686FC0"/>
    <w:rsid w:val="006B0D74"/>
    <w:rsid w:val="006F2876"/>
    <w:rsid w:val="00733811"/>
    <w:rsid w:val="007407FE"/>
    <w:rsid w:val="00782AA8"/>
    <w:rsid w:val="007924F6"/>
    <w:rsid w:val="00794A0D"/>
    <w:rsid w:val="007D1AE6"/>
    <w:rsid w:val="00810CB5"/>
    <w:rsid w:val="0082066E"/>
    <w:rsid w:val="00842470"/>
    <w:rsid w:val="00864AB9"/>
    <w:rsid w:val="0086545D"/>
    <w:rsid w:val="00876292"/>
    <w:rsid w:val="008D2167"/>
    <w:rsid w:val="008D2254"/>
    <w:rsid w:val="008E5A48"/>
    <w:rsid w:val="008F6271"/>
    <w:rsid w:val="00917C1E"/>
    <w:rsid w:val="00923BB7"/>
    <w:rsid w:val="00933D60"/>
    <w:rsid w:val="00940576"/>
    <w:rsid w:val="00942B62"/>
    <w:rsid w:val="00965391"/>
    <w:rsid w:val="00974511"/>
    <w:rsid w:val="00983917"/>
    <w:rsid w:val="009848CB"/>
    <w:rsid w:val="009C0642"/>
    <w:rsid w:val="009C5712"/>
    <w:rsid w:val="009F0446"/>
    <w:rsid w:val="009F343E"/>
    <w:rsid w:val="00A05F86"/>
    <w:rsid w:val="00A7453A"/>
    <w:rsid w:val="00A84BA8"/>
    <w:rsid w:val="00AA5667"/>
    <w:rsid w:val="00B40E46"/>
    <w:rsid w:val="00B41716"/>
    <w:rsid w:val="00B52C3A"/>
    <w:rsid w:val="00B7560C"/>
    <w:rsid w:val="00BB17CE"/>
    <w:rsid w:val="00BC0320"/>
    <w:rsid w:val="00BC39EA"/>
    <w:rsid w:val="00BF7791"/>
    <w:rsid w:val="00C2666F"/>
    <w:rsid w:val="00C27D31"/>
    <w:rsid w:val="00C504C9"/>
    <w:rsid w:val="00C50637"/>
    <w:rsid w:val="00C51D06"/>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C1960"/>
    <w:rsid w:val="00E20502"/>
    <w:rsid w:val="00E5471B"/>
    <w:rsid w:val="00E556FB"/>
    <w:rsid w:val="00E6326C"/>
    <w:rsid w:val="00E72B80"/>
    <w:rsid w:val="00EB62F7"/>
    <w:rsid w:val="00F121F3"/>
    <w:rsid w:val="00F64252"/>
    <w:rsid w:val="00F667FA"/>
    <w:rsid w:val="00FA065D"/>
    <w:rsid w:val="00FA3BDE"/>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0FD3EC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924F6"/>
    <w:pPr>
      <w:spacing w:line="240" w:lineRule="auto"/>
    </w:pPr>
  </w:style>
  <w:style w:type="character" w:styleId="CommentReference">
    <w:name w:val="annotation reference"/>
    <w:basedOn w:val="DefaultParagraphFont"/>
    <w:uiPriority w:val="99"/>
    <w:semiHidden/>
    <w:unhideWhenUsed/>
    <w:rsid w:val="007924F6"/>
    <w:rPr>
      <w:sz w:val="16"/>
      <w:szCs w:val="16"/>
    </w:rPr>
  </w:style>
  <w:style w:type="paragraph" w:styleId="CommentText">
    <w:name w:val="annotation text"/>
    <w:basedOn w:val="Normal"/>
    <w:link w:val="CommentTextChar"/>
    <w:uiPriority w:val="99"/>
    <w:semiHidden/>
    <w:unhideWhenUsed/>
    <w:rsid w:val="007924F6"/>
    <w:pPr>
      <w:spacing w:line="240" w:lineRule="auto"/>
    </w:pPr>
    <w:rPr>
      <w:szCs w:val="20"/>
    </w:rPr>
  </w:style>
  <w:style w:type="character" w:customStyle="1" w:styleId="CommentTextChar">
    <w:name w:val="Comment Text Char"/>
    <w:basedOn w:val="DefaultParagraphFont"/>
    <w:link w:val="CommentText"/>
    <w:uiPriority w:val="99"/>
    <w:semiHidden/>
    <w:rsid w:val="007924F6"/>
    <w:rPr>
      <w:szCs w:val="20"/>
    </w:rPr>
  </w:style>
  <w:style w:type="paragraph" w:styleId="CommentSubject">
    <w:name w:val="annotation subject"/>
    <w:basedOn w:val="CommentText"/>
    <w:next w:val="CommentText"/>
    <w:link w:val="CommentSubjectChar"/>
    <w:uiPriority w:val="99"/>
    <w:semiHidden/>
    <w:unhideWhenUsed/>
    <w:rsid w:val="007924F6"/>
    <w:rPr>
      <w:b/>
      <w:bCs/>
    </w:rPr>
  </w:style>
  <w:style w:type="character" w:customStyle="1" w:styleId="CommentSubjectChar">
    <w:name w:val="Comment Subject Char"/>
    <w:basedOn w:val="CommentTextChar"/>
    <w:link w:val="CommentSubject"/>
    <w:uiPriority w:val="99"/>
    <w:semiHidden/>
    <w:rsid w:val="007924F6"/>
    <w:rPr>
      <w:b/>
      <w:bCs/>
      <w:szCs w:val="20"/>
    </w:rPr>
  </w:style>
  <w:style w:type="character" w:styleId="Hyperlink">
    <w:name w:val="Hyperlink"/>
    <w:basedOn w:val="DefaultParagraphFont"/>
    <w:uiPriority w:val="99"/>
    <w:unhideWhenUsed/>
    <w:rsid w:val="00C54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DEBE-F2C5-4D69-A8C5-C2895C9D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1477</Words>
  <Characters>8423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Koueton KONE</cp:lastModifiedBy>
  <cp:revision>8</cp:revision>
  <cp:lastPrinted>2019-11-07T09:48:00Z</cp:lastPrinted>
  <dcterms:created xsi:type="dcterms:W3CDTF">2022-02-16T14:41:00Z</dcterms:created>
  <dcterms:modified xsi:type="dcterms:W3CDTF">2022-03-09T13:00:00Z</dcterms:modified>
</cp:coreProperties>
</file>