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26669" w14:textId="77777777" w:rsidR="005F7902" w:rsidRDefault="005A1A28" w:rsidP="005F7902">
      <w:pPr>
        <w:pStyle w:val="TITRE"/>
        <w:rPr>
          <w:lang w:val="en-GB"/>
        </w:rPr>
      </w:pPr>
      <w:r>
        <w:rPr>
          <w:rFonts w:eastAsia="Arial" w:cs="Times New Roman"/>
          <w:bCs/>
          <w:szCs w:val="28"/>
          <w:lang w:val="it-IT"/>
        </w:rPr>
        <w:t>BLACK BAY CHRONO “PINK”: UN OMAGGIO ALL’AUDACIA</w:t>
      </w:r>
    </w:p>
    <w:p w14:paraId="413F78FA" w14:textId="77777777" w:rsidR="00397D10" w:rsidRDefault="00397D10" w:rsidP="005F7902">
      <w:pPr>
        <w:pStyle w:val="TITRE"/>
        <w:rPr>
          <w:lang w:val="en-GB"/>
        </w:rPr>
      </w:pPr>
    </w:p>
    <w:p w14:paraId="3B10D674" w14:textId="77777777" w:rsidR="00397D10" w:rsidRDefault="00397D10" w:rsidP="005F7902">
      <w:pPr>
        <w:jc w:val="both"/>
        <w:rPr>
          <w:b/>
          <w:lang w:val="en-GB"/>
        </w:rPr>
      </w:pPr>
    </w:p>
    <w:p w14:paraId="0FFFEC7F" w14:textId="77777777" w:rsidR="00BE1F60" w:rsidRPr="00103690" w:rsidRDefault="005A1A28" w:rsidP="005F7902">
      <w:pPr>
        <w:jc w:val="both"/>
        <w:rPr>
          <w:b/>
          <w:lang w:val="it-IT"/>
        </w:rPr>
      </w:pPr>
      <w:r>
        <w:rPr>
          <w:rFonts w:eastAsia="Arial" w:cs="Times New Roman"/>
          <w:b/>
          <w:bCs/>
          <w:szCs w:val="20"/>
          <w:lang w:val="it-IT"/>
        </w:rPr>
        <w:t>L’audacia può manifestarsi in molteplici modi. Di certo questa nuova versione del Black Bay Chrono, realizzata per rendere omaggio allo spirito audace degli ambasciatori TUDOR, non è per tutti: di primo acchito il quadrante rosa può spiazzare, ma andare controcorrente fa parte del DNA del Marchio. E anzi, è proprio grazie al suo carattere audace che questo modello può entrare a pieno titolo nella gamma TUDOR.</w:t>
      </w:r>
    </w:p>
    <w:p w14:paraId="68207B22" w14:textId="77777777" w:rsidR="00BE1F60" w:rsidRPr="00103690" w:rsidRDefault="00BE1F60" w:rsidP="005F7902">
      <w:pPr>
        <w:jc w:val="both"/>
        <w:rPr>
          <w:b/>
          <w:lang w:val="it-IT"/>
        </w:rPr>
      </w:pPr>
    </w:p>
    <w:p w14:paraId="4120ADA1" w14:textId="77777777" w:rsidR="00397D10" w:rsidRPr="00103690" w:rsidRDefault="00397D10" w:rsidP="005F7902">
      <w:pPr>
        <w:jc w:val="both"/>
        <w:rPr>
          <w:b/>
          <w:lang w:val="it-IT"/>
        </w:rPr>
      </w:pPr>
    </w:p>
    <w:p w14:paraId="1DB1D102" w14:textId="77777777" w:rsidR="005F7902" w:rsidRPr="00103690" w:rsidRDefault="005A1A28" w:rsidP="005F7902">
      <w:pPr>
        <w:jc w:val="both"/>
        <w:rPr>
          <w:bCs/>
          <w:lang w:val="it-IT"/>
        </w:rPr>
      </w:pPr>
      <w:r>
        <w:rPr>
          <w:rFonts w:eastAsia="Arial" w:cs="Times New Roman"/>
          <w:bCs/>
          <w:szCs w:val="20"/>
          <w:lang w:val="it-IT"/>
        </w:rPr>
        <w:t xml:space="preserve">Quando il leader del Giro d’Italia conquista la maglia rosa, non esita un secondo: il riconoscimento a cui ambiva è suo, è un orgoglio indossare il rosa. Quando David Beckham fonda l’Inter Miami CF, il rosa è incorporato nell’estetica della squadra perché deve distinguersi. Jay Chou fa suo il colore rosa al punto da averlo trasformato in una vera e propria firma cromatica inconfondibile per il suo pubblico. Gli ambasciatori TUDOR indossano il rosa con consapevolezza: sanno che osare significa andare contro lo status quo, ma per loro non ci sono regole. Il Black Bay Chrono “Pink” non è da tutti e va bene così, saranno pochi gli esemplari disponibili. Ancor prima di essere declinato con questo nuovo colore del quadrante, il Black Bay Chrono si distingueva già per la sua audacia. </w:t>
      </w:r>
      <w:r>
        <w:rPr>
          <w:rFonts w:eastAsia="Arial" w:cs="Arial"/>
          <w:bCs/>
          <w:szCs w:val="20"/>
          <w:lang w:val="it-IT"/>
        </w:rPr>
        <w:t>Sin dalla presentazione del suo primo cronografo nel 1970, il modello Oysterdate, TUDOR ha prodotto orologi legati al mondo dei motori. Allo stesso modo, dal 1954 il Marchio ha costantemente migliorato i suoi modelli subacquei professionali. Il modello Black Bay Chrono coniuga alla perfezione queste due tradizioni in un cronografo sportivo con contatori in marcato contrasto con il quadrante e un movimento automatico di Manifattura ad alte prestazioni, con ruota a colonne e frizione verticale. Il Black Bay Chrono “Pink” non si rivolge al grande pubblico, sarà prodotto in un numero molto limitato di esemplari.</w:t>
      </w:r>
    </w:p>
    <w:p w14:paraId="49ABF332" w14:textId="77777777" w:rsidR="005F7902" w:rsidRPr="00103690" w:rsidRDefault="005F7902" w:rsidP="005F7902">
      <w:pPr>
        <w:jc w:val="both"/>
        <w:rPr>
          <w:rFonts w:cs="Arial"/>
          <w:szCs w:val="20"/>
          <w:lang w:val="it-IT"/>
        </w:rPr>
      </w:pPr>
    </w:p>
    <w:p w14:paraId="649DAB37" w14:textId="77777777" w:rsidR="005F7902" w:rsidRPr="00103690" w:rsidRDefault="005F7902" w:rsidP="005F7902">
      <w:pPr>
        <w:jc w:val="both"/>
        <w:rPr>
          <w:lang w:val="it-IT"/>
        </w:rPr>
      </w:pPr>
    </w:p>
    <w:p w14:paraId="0FBE45F5" w14:textId="77777777" w:rsidR="005F7902" w:rsidRPr="00FA502B" w:rsidRDefault="005A1A28" w:rsidP="005F7902">
      <w:pPr>
        <w:pStyle w:val="TEXTE"/>
        <w:jc w:val="both"/>
        <w:rPr>
          <w:b/>
          <w:sz w:val="22"/>
        </w:rPr>
      </w:pPr>
      <w:r>
        <w:rPr>
          <w:rFonts w:eastAsia="Arial"/>
          <w:b/>
          <w:bCs/>
          <w:sz w:val="22"/>
          <w:szCs w:val="22"/>
          <w:lang w:val="it-IT"/>
        </w:rPr>
        <w:t>CARATTERISTICHE PRINCIPALI</w:t>
      </w:r>
    </w:p>
    <w:p w14:paraId="118E8DD7" w14:textId="77777777" w:rsidR="00FA502B" w:rsidRPr="00FA502B" w:rsidRDefault="005A1A28" w:rsidP="00FA502B">
      <w:pPr>
        <w:pStyle w:val="TEXTE"/>
        <w:numPr>
          <w:ilvl w:val="0"/>
          <w:numId w:val="4"/>
        </w:numPr>
        <w:jc w:val="both"/>
      </w:pPr>
      <w:r>
        <w:rPr>
          <w:rFonts w:eastAsia="Arial"/>
          <w:lang w:val="it-IT"/>
        </w:rPr>
        <w:t>Cassa satinata e lucida in acciaio inossidabile 316L, 41 mm di diametro, con lunetta fissa in acciaio inossidabile 316L, disco in alluminio anodizzato nero con scala tachimetrica</w:t>
      </w:r>
    </w:p>
    <w:p w14:paraId="24E42FAC" w14:textId="77777777" w:rsidR="00FA502B" w:rsidRPr="00103690" w:rsidRDefault="005A1A28" w:rsidP="00FA502B">
      <w:pPr>
        <w:pStyle w:val="TEXTE"/>
        <w:numPr>
          <w:ilvl w:val="0"/>
          <w:numId w:val="4"/>
        </w:numPr>
        <w:jc w:val="both"/>
        <w:rPr>
          <w:lang w:val="fr-FR"/>
        </w:rPr>
      </w:pPr>
      <w:r>
        <w:rPr>
          <w:rFonts w:eastAsia="Arial"/>
          <w:lang w:val="it-IT"/>
        </w:rPr>
        <w:t>Quadrante bombato rosa con contatori circolari di colori contrastanti</w:t>
      </w:r>
    </w:p>
    <w:p w14:paraId="6105A6A9" w14:textId="77777777" w:rsidR="00FA502B" w:rsidRPr="00103690" w:rsidRDefault="005A1A28" w:rsidP="00FA502B">
      <w:pPr>
        <w:pStyle w:val="TEXTE"/>
        <w:numPr>
          <w:ilvl w:val="0"/>
          <w:numId w:val="4"/>
        </w:numPr>
        <w:jc w:val="both"/>
        <w:rPr>
          <w:lang w:val="fr-FR"/>
        </w:rPr>
      </w:pPr>
      <w:r>
        <w:rPr>
          <w:rFonts w:eastAsia="Arial"/>
          <w:lang w:val="it-IT"/>
        </w:rPr>
        <w:t>Lancette “Snowflake”, una delle caratteristiche distintive degli orologi subacquei TUDOR sin dal 1969, con rivestimento luminescente Swiss Super</w:t>
      </w:r>
      <w:r>
        <w:rPr>
          <w:rFonts w:eastAsia="Arial"/>
          <w:lang w:val="it-IT"/>
        </w:rPr>
        <w:noBreakHyphen/>
        <w:t>LumiNova® Grade A</w:t>
      </w:r>
    </w:p>
    <w:p w14:paraId="30D77EAE" w14:textId="77777777" w:rsidR="00FA502B" w:rsidRPr="00103690" w:rsidRDefault="005A1A28" w:rsidP="00FA502B">
      <w:pPr>
        <w:pStyle w:val="TEXTE"/>
        <w:numPr>
          <w:ilvl w:val="0"/>
          <w:numId w:val="4"/>
        </w:numPr>
        <w:jc w:val="both"/>
        <w:rPr>
          <w:lang w:val="fr-FR"/>
        </w:rPr>
      </w:pPr>
      <w:r>
        <w:rPr>
          <w:rFonts w:eastAsia="Arial"/>
          <w:iCs/>
          <w:lang w:val="it-IT"/>
        </w:rPr>
        <w:t>Calibro cronografo di Manifattura MT5813 certificato dal Controllo Ufficiale Svizzero dei Cronometri (COSC), con spirale del bilanciere in silicio, autonomia di 70 ore, ruota a colonne e frizione verticale</w:t>
      </w:r>
    </w:p>
    <w:p w14:paraId="5623B885" w14:textId="77777777" w:rsidR="00FA502B" w:rsidRPr="00103690" w:rsidRDefault="005A1A28" w:rsidP="008749CA">
      <w:pPr>
        <w:pStyle w:val="TEXTE"/>
        <w:numPr>
          <w:ilvl w:val="0"/>
          <w:numId w:val="4"/>
        </w:numPr>
        <w:jc w:val="both"/>
        <w:rPr>
          <w:lang w:val="fr-FR"/>
        </w:rPr>
      </w:pPr>
      <w:r>
        <w:rPr>
          <w:rFonts w:eastAsia="Arial"/>
          <w:lang w:val="it-IT"/>
        </w:rPr>
        <w:t xml:space="preserve">Bracciale a cinque maglie in </w:t>
      </w:r>
      <w:bookmarkStart w:id="0" w:name="OLE_LINK3"/>
      <w:r>
        <w:rPr>
          <w:rFonts w:eastAsia="Arial"/>
          <w:lang w:val="it-IT"/>
        </w:rPr>
        <w:t>acciaio inossidabile con chiusura TUDOR “T</w:t>
      </w:r>
      <w:r>
        <w:rPr>
          <w:rFonts w:eastAsia="Arial"/>
          <w:lang w:val="it-IT"/>
        </w:rPr>
        <w:noBreakHyphen/>
        <w:t>fit” con sistema di regolazione rapida</w:t>
      </w:r>
      <w:bookmarkEnd w:id="0"/>
    </w:p>
    <w:p w14:paraId="336AA1F4" w14:textId="77777777" w:rsidR="005F7902" w:rsidRPr="00103690" w:rsidRDefault="005A1A28" w:rsidP="00FA502B">
      <w:pPr>
        <w:pStyle w:val="TEXTE"/>
        <w:numPr>
          <w:ilvl w:val="0"/>
          <w:numId w:val="4"/>
        </w:numPr>
        <w:jc w:val="both"/>
        <w:rPr>
          <w:lang w:val="fr-FR"/>
        </w:rPr>
      </w:pPr>
      <w:r>
        <w:rPr>
          <w:rFonts w:eastAsia="Arial"/>
          <w:lang w:val="it-IT"/>
        </w:rPr>
        <w:t>Garanzia di cinque anni, trasferibile, senza registrazione né revisioni obbligatorie</w:t>
      </w:r>
    </w:p>
    <w:p w14:paraId="1CD3ED1A" w14:textId="77777777" w:rsidR="005F7902" w:rsidRPr="00103690" w:rsidRDefault="005F7902" w:rsidP="005F7902">
      <w:pPr>
        <w:pStyle w:val="TEXTE"/>
        <w:jc w:val="both"/>
        <w:rPr>
          <w:lang w:val="fr-FR"/>
        </w:rPr>
      </w:pPr>
    </w:p>
    <w:p w14:paraId="093BC1A9" w14:textId="77777777" w:rsidR="005F7902" w:rsidRPr="00103690" w:rsidRDefault="005F7902" w:rsidP="005F7902">
      <w:pPr>
        <w:pStyle w:val="TEXTE"/>
        <w:jc w:val="both"/>
        <w:rPr>
          <w:lang w:val="fr-FR"/>
        </w:rPr>
      </w:pPr>
    </w:p>
    <w:p w14:paraId="5481213F" w14:textId="77777777" w:rsidR="00FA502B" w:rsidRPr="00103690" w:rsidRDefault="005A1A28" w:rsidP="00FA502B">
      <w:pPr>
        <w:pStyle w:val="TEXTE"/>
        <w:jc w:val="both"/>
        <w:rPr>
          <w:b/>
          <w:sz w:val="22"/>
          <w:lang w:val="fr-FR"/>
        </w:rPr>
      </w:pPr>
      <w:r>
        <w:rPr>
          <w:rFonts w:eastAsia="Arial"/>
          <w:b/>
          <w:bCs/>
          <w:sz w:val="22"/>
          <w:szCs w:val="22"/>
          <w:lang w:val="it-IT"/>
        </w:rPr>
        <w:t>LO SPIRITO DELLA TERRA E DEL MARE</w:t>
      </w:r>
    </w:p>
    <w:p w14:paraId="78E55835" w14:textId="77777777" w:rsidR="00FA502B" w:rsidRPr="00103690" w:rsidRDefault="005A1A28" w:rsidP="00FA502B">
      <w:pPr>
        <w:jc w:val="both"/>
        <w:rPr>
          <w:rFonts w:cs="Arial"/>
          <w:szCs w:val="20"/>
          <w:lang w:val="it-IT"/>
        </w:rPr>
      </w:pPr>
      <w:r>
        <w:rPr>
          <w:rFonts w:eastAsia="Arial" w:cs="Arial"/>
          <w:szCs w:val="20"/>
          <w:lang w:val="it-IT"/>
        </w:rPr>
        <w:t xml:space="preserve">Fedele all’estetica del Black Bay, il modello Black Bay Chrono rivisita le famose lancette “Snowflake” – segno distintivo degli orologi subacquei del Marchio dal 1969 – con una versione perfezionata per assicurare una leggibilità ottimale del quadrante bombato rosa che ospita due contatori concavi neri. Come nella prima generazione di cronografi TUDOR, il quadrante presenta un contatore 45 minuti e un datario posizionato ad ore 6. Nella cassa in acciaio di 41 mm di diametro si ritrovano le caratteristiche essenziali del Black Bay: finitura satinata e lucida, anse smussate e corona di carica con la rosa TUDOR. In linea con la scrupolosa attenzione al dettaglio caratteristica del Marchio, il design dei pulsanti in acciaio inossidabile è ispirato alla prima generazione di </w:t>
      </w:r>
      <w:r>
        <w:rPr>
          <w:rFonts w:eastAsia="Arial" w:cs="Arial"/>
          <w:szCs w:val="20"/>
          <w:lang w:val="it-IT"/>
        </w:rPr>
        <w:lastRenderedPageBreak/>
        <w:t>cronografi TUDOR. La lunetta fissa in acciaio inossidabile con la scala tachimetrica sul disco in alluminio anodizzato nero completa l’estetica e la funzionalità di questo cronografo sportivo.</w:t>
      </w:r>
    </w:p>
    <w:p w14:paraId="1175DFCB" w14:textId="77777777" w:rsidR="00B43C1E" w:rsidRPr="00103690" w:rsidRDefault="00B43C1E" w:rsidP="00FA502B">
      <w:pPr>
        <w:pStyle w:val="TEXTE"/>
        <w:jc w:val="both"/>
        <w:rPr>
          <w:b/>
          <w:sz w:val="22"/>
          <w:lang w:val="it-IT"/>
        </w:rPr>
      </w:pPr>
    </w:p>
    <w:p w14:paraId="72173002" w14:textId="77777777" w:rsidR="00FA502B" w:rsidRPr="00103690" w:rsidRDefault="005A1A28" w:rsidP="00FA502B">
      <w:pPr>
        <w:pStyle w:val="TEXTE"/>
        <w:jc w:val="both"/>
        <w:rPr>
          <w:b/>
          <w:sz w:val="22"/>
          <w:lang w:val="it-IT"/>
        </w:rPr>
      </w:pPr>
      <w:r>
        <w:rPr>
          <w:rFonts w:eastAsia="Arial"/>
          <w:b/>
          <w:bCs/>
          <w:sz w:val="22"/>
          <w:szCs w:val="22"/>
          <w:lang w:val="it-IT"/>
        </w:rPr>
        <w:t>BRACCIALE IN ACCIAIO CON CHIUSURA TUDOR “T</w:t>
      </w:r>
      <w:r>
        <w:rPr>
          <w:rFonts w:eastAsia="Arial"/>
          <w:b/>
          <w:bCs/>
          <w:sz w:val="22"/>
          <w:szCs w:val="22"/>
          <w:lang w:val="it-IT"/>
        </w:rPr>
        <w:noBreakHyphen/>
        <w:t>FIT”</w:t>
      </w:r>
    </w:p>
    <w:p w14:paraId="7E999E94" w14:textId="77777777" w:rsidR="002870EB" w:rsidRDefault="005A1A28" w:rsidP="002870EB">
      <w:pPr>
        <w:pStyle w:val="TEXTE"/>
        <w:jc w:val="both"/>
      </w:pPr>
      <w:r>
        <w:rPr>
          <w:rFonts w:eastAsia="Arial"/>
          <w:lang w:val="it-IT"/>
        </w:rPr>
        <w:t>Questo nuovo modello Black Bay Chrono è corredato di un bracciale a cinque maglie in acciaio inossidabile con chiusura TUDOR “T</w:t>
      </w:r>
      <w:r>
        <w:rPr>
          <w:rFonts w:eastAsia="Arial"/>
          <w:lang w:val="it-IT"/>
        </w:rPr>
        <w:noBreakHyphen/>
        <w:t>fit” con sistema di regolazione rapida. Facile da usare, senza l’ausilio di alcuno strumento e attraverso cinque posizioni, questo pratico sistema permette a chi indossa l’orologio di variare istantaneamente e con precisione la lunghezza totale del bracciale fino a un massimo di 8 mm. Oltre ad offrire una piacevole sensazione al tatto, i cuscinetti a sfera in ceramica presenti sul fermaglio consentono di chiudere il bracciale facilmente e in tutta sicurezza.</w:t>
      </w:r>
    </w:p>
    <w:p w14:paraId="66659CA8" w14:textId="77777777" w:rsidR="005C2872" w:rsidRDefault="005C2872" w:rsidP="00FA502B">
      <w:pPr>
        <w:pStyle w:val="TEXTE"/>
        <w:jc w:val="both"/>
        <w:rPr>
          <w:b/>
          <w:sz w:val="22"/>
        </w:rPr>
      </w:pPr>
    </w:p>
    <w:p w14:paraId="6337D3D6" w14:textId="77777777" w:rsidR="00FA502B" w:rsidRPr="00FA502B" w:rsidRDefault="005A1A28" w:rsidP="00FA502B">
      <w:pPr>
        <w:pStyle w:val="TEXTE"/>
        <w:jc w:val="both"/>
        <w:rPr>
          <w:b/>
          <w:sz w:val="22"/>
        </w:rPr>
      </w:pPr>
      <w:r>
        <w:rPr>
          <w:rFonts w:eastAsia="Arial"/>
          <w:b/>
          <w:bCs/>
          <w:sz w:val="22"/>
          <w:szCs w:val="22"/>
          <w:lang w:val="it-IT"/>
        </w:rPr>
        <w:t>MOVIMENTO CRONOGRAFO DI MANIFATTURA MT5813</w:t>
      </w:r>
    </w:p>
    <w:p w14:paraId="6FC6ADC7" w14:textId="77777777" w:rsidR="00FA502B" w:rsidRPr="00103690" w:rsidRDefault="005A1A28" w:rsidP="00FA502B">
      <w:pPr>
        <w:jc w:val="both"/>
        <w:rPr>
          <w:rFonts w:cs="Arial"/>
          <w:szCs w:val="20"/>
          <w:lang w:val="it-IT"/>
        </w:rPr>
      </w:pPr>
      <w:r>
        <w:rPr>
          <w:rFonts w:eastAsia="Arial" w:cs="Arial"/>
          <w:szCs w:val="20"/>
          <w:lang w:val="it-IT"/>
        </w:rPr>
        <w:t>Il movimento cronografo di Manifattura TUDOR MT5813 che anima il modello Black Bay Chrono offre l’indicazione dell’ora, dei minuti e dei secondi, funzioni cronografiche e datario. Presenta la finitura caratteristica di tutti i Calibri di Manifattura TUDOR. Il suo rotore in tungsteno monoblocco è a vista e satinato con dettagli sabbiati, mentre i ponti e la platina hanno superfici sabbiate e lucide alternate e decorazioni a laser.</w:t>
      </w:r>
    </w:p>
    <w:p w14:paraId="3405A0DB" w14:textId="77777777" w:rsidR="00FA502B" w:rsidRPr="00103690" w:rsidRDefault="00FA502B" w:rsidP="00FA502B">
      <w:pPr>
        <w:jc w:val="both"/>
        <w:rPr>
          <w:rFonts w:cs="Arial"/>
          <w:szCs w:val="20"/>
          <w:lang w:val="it-IT"/>
        </w:rPr>
      </w:pPr>
    </w:p>
    <w:p w14:paraId="56F8CB3F" w14:textId="77777777" w:rsidR="00FA502B" w:rsidRPr="00103690" w:rsidRDefault="005A1A28" w:rsidP="00FA502B">
      <w:pPr>
        <w:jc w:val="both"/>
        <w:rPr>
          <w:rFonts w:cs="Arial"/>
          <w:szCs w:val="20"/>
          <w:lang w:val="fr-FR"/>
        </w:rPr>
      </w:pPr>
      <w:r>
        <w:rPr>
          <w:rFonts w:eastAsia="Arial" w:cs="Arial"/>
          <w:szCs w:val="20"/>
          <w:lang w:val="it-IT"/>
        </w:rPr>
        <w:t xml:space="preserve">Con un’autonomia di 70 ore e spirale del bilanciere in silicio, il movimento cronografo di Manifattura MT5813 è stato certificato “Cronometro” dal Controllo Ufficiale Svizzero dei Cronometri (COSC) e le sue prestazioni superano gli standard definiti da questo organismo indipendente. </w:t>
      </w:r>
      <w:bookmarkStart w:id="1" w:name="OLE_LINK1"/>
      <w:r>
        <w:rPr>
          <w:rFonts w:eastAsia="Arial" w:cs="Arial"/>
          <w:szCs w:val="20"/>
          <w:lang w:val="it-IT"/>
        </w:rPr>
        <w:t>Laddove, infatti, il COSC ammette una variazione media tra −4 e +6 secondi nella marcia giornaliera di un movimento non incassato, TUDOR applica uno standard di variazione di −2 e +4 nell’orologio completamente assemblato.</w:t>
      </w:r>
      <w:bookmarkEnd w:id="1"/>
      <w:r>
        <w:rPr>
          <w:rFonts w:eastAsia="Arial" w:cs="Arial"/>
          <w:szCs w:val="20"/>
          <w:lang w:val="it-IT"/>
        </w:rPr>
        <w:t xml:space="preserve"> Questo movimento ad alte prestazioni, con ruota a colonne e frizione verticale, è il risultato della più sofisticata tradizione orologiera. La sua solidità e affidabilità, garantite da svariati e rigorosi test cui sono sottoposti tutti i prodotti del Marchio, confermano la filosofia TUDOR: proporre orologi di qualità.</w:t>
      </w:r>
    </w:p>
    <w:p w14:paraId="219A19FD" w14:textId="77777777" w:rsidR="00FA502B" w:rsidRPr="00103690" w:rsidRDefault="00FA502B" w:rsidP="00FA502B">
      <w:pPr>
        <w:jc w:val="both"/>
        <w:rPr>
          <w:rFonts w:cs="Arial"/>
          <w:szCs w:val="20"/>
          <w:lang w:val="fr-FR"/>
        </w:rPr>
      </w:pPr>
    </w:p>
    <w:p w14:paraId="2FE3BA2E" w14:textId="77777777" w:rsidR="00FA502B" w:rsidRPr="00103690" w:rsidRDefault="005A1A28" w:rsidP="00FA502B">
      <w:pPr>
        <w:jc w:val="both"/>
        <w:rPr>
          <w:rFonts w:cs="Arial"/>
          <w:szCs w:val="20"/>
          <w:lang w:val="fr-FR"/>
        </w:rPr>
      </w:pPr>
      <w:r>
        <w:rPr>
          <w:rFonts w:eastAsia="Arial" w:cs="Arial"/>
          <w:szCs w:val="20"/>
          <w:lang w:val="it-IT"/>
        </w:rPr>
        <w:t>Elaborato a partire dal Calibro cronografo di Manifattura B01 di Breitling, con un organo regolatore ad alta precisione sviluppato da TUDOR e finiture esclusive, questo movimento è il frutto di una duratura collaborazione tra i due Marchi, che hanno deciso di unire le rispettive competenze nella progettazione e produzione di alcuni movimenti meccanici.</w:t>
      </w:r>
    </w:p>
    <w:p w14:paraId="4E6A4430" w14:textId="77777777" w:rsidR="00FA502B" w:rsidRPr="00103690" w:rsidRDefault="00FA502B" w:rsidP="00FA502B">
      <w:pPr>
        <w:jc w:val="both"/>
        <w:rPr>
          <w:rFonts w:cs="Arial"/>
          <w:szCs w:val="20"/>
          <w:lang w:val="fr-FR"/>
        </w:rPr>
      </w:pPr>
    </w:p>
    <w:p w14:paraId="5DC6B83B" w14:textId="77777777" w:rsidR="00FA502B" w:rsidRPr="00103690" w:rsidRDefault="00FA502B" w:rsidP="00FA502B">
      <w:pPr>
        <w:jc w:val="both"/>
        <w:rPr>
          <w:rFonts w:cs="Arial"/>
          <w:szCs w:val="20"/>
          <w:lang w:val="fr-FR"/>
        </w:rPr>
      </w:pPr>
    </w:p>
    <w:p w14:paraId="2B96A49F" w14:textId="77777777" w:rsidR="00FA502B" w:rsidRPr="00FA502B" w:rsidRDefault="005A1A28" w:rsidP="00FA502B">
      <w:pPr>
        <w:pStyle w:val="TEXTE"/>
        <w:jc w:val="both"/>
        <w:rPr>
          <w:b/>
          <w:sz w:val="22"/>
        </w:rPr>
      </w:pPr>
      <w:r>
        <w:rPr>
          <w:rFonts w:eastAsia="Arial"/>
          <w:b/>
          <w:bCs/>
          <w:sz w:val="22"/>
          <w:szCs w:val="22"/>
          <w:lang w:val="it-IT"/>
        </w:rPr>
        <w:t>L’ESSENZA DEL BLACK BAY</w:t>
      </w:r>
    </w:p>
    <w:p w14:paraId="4D3644E6" w14:textId="77777777" w:rsidR="00FA502B" w:rsidRPr="00103690" w:rsidRDefault="005A1A28" w:rsidP="00FA502B">
      <w:pPr>
        <w:jc w:val="both"/>
        <w:rPr>
          <w:rFonts w:cs="Arial"/>
          <w:szCs w:val="20"/>
          <w:lang w:val="fr-FR"/>
        </w:rPr>
      </w:pPr>
      <w:r>
        <w:rPr>
          <w:rFonts w:eastAsia="Arial" w:cs="Arial"/>
          <w:szCs w:val="20"/>
          <w:lang w:val="it-IT"/>
        </w:rPr>
        <w:t>Come gli altri modelli della linea Black Bay, il Black Bay Chrono riprende le lancette dalla caratteristica forma spigolosa, note come “Snowflake”, apparse per la prima volta nel catalogo del Marchio del 1969. Tutt’altro che semplici riedizioni di modelli classici, gli orologi della famiglia Black Bay combinano sottilmente elementi estetici tradizionali con l’arte orologiera contemporanea. Pur mantenendosi assolutamente moderni, riassumono l’esperienza quasi settantennale di TUDOR nella produzione di orologi subacquei. Malgrado la loro apparenza neo</w:t>
      </w:r>
      <w:r>
        <w:rPr>
          <w:rFonts w:eastAsia="Arial" w:cs="Arial"/>
          <w:szCs w:val="20"/>
          <w:lang w:val="it-IT"/>
        </w:rPr>
        <w:noBreakHyphen/>
        <w:t>vintage, le tecniche di produzione, la robustezza, l’affidabilità, la durevolezza e la precisione, così come la qualità delle loro finiture, rispondono ai più rigorosi standard.</w:t>
      </w:r>
    </w:p>
    <w:p w14:paraId="35FDFCEE" w14:textId="77777777" w:rsidR="00FA502B" w:rsidRPr="00103690" w:rsidRDefault="00FA502B" w:rsidP="00FA502B">
      <w:pPr>
        <w:jc w:val="both"/>
        <w:rPr>
          <w:rFonts w:cs="Arial"/>
          <w:szCs w:val="20"/>
          <w:lang w:val="fr-FR"/>
        </w:rPr>
      </w:pPr>
    </w:p>
    <w:p w14:paraId="6BDCF3FA" w14:textId="77777777" w:rsidR="00FA502B" w:rsidRPr="00103690" w:rsidRDefault="00FA502B" w:rsidP="00FA502B">
      <w:pPr>
        <w:jc w:val="both"/>
        <w:rPr>
          <w:rFonts w:cs="Arial"/>
          <w:szCs w:val="20"/>
          <w:lang w:val="fr-FR"/>
        </w:rPr>
      </w:pPr>
    </w:p>
    <w:p w14:paraId="16889C88" w14:textId="77777777" w:rsidR="00FA502B" w:rsidRPr="00103690" w:rsidRDefault="005A1A28" w:rsidP="00FA502B">
      <w:pPr>
        <w:pStyle w:val="TEXTE"/>
        <w:jc w:val="both"/>
        <w:rPr>
          <w:b/>
          <w:sz w:val="22"/>
          <w:lang w:val="fr-FR"/>
        </w:rPr>
      </w:pPr>
      <w:r>
        <w:rPr>
          <w:rFonts w:eastAsia="Arial"/>
          <w:b/>
          <w:bCs/>
          <w:sz w:val="22"/>
          <w:szCs w:val="22"/>
          <w:lang w:val="it-IT"/>
        </w:rPr>
        <w:t>CINQUANT’ANNI DI CRONOGRAFI TUDOR</w:t>
      </w:r>
    </w:p>
    <w:p w14:paraId="11E9D7AA" w14:textId="77777777" w:rsidR="00FA502B" w:rsidRPr="00103690" w:rsidRDefault="005A1A28" w:rsidP="00FA502B">
      <w:pPr>
        <w:jc w:val="both"/>
        <w:rPr>
          <w:rFonts w:cs="Arial"/>
          <w:szCs w:val="20"/>
          <w:lang w:val="it-IT"/>
        </w:rPr>
      </w:pPr>
      <w:r>
        <w:rPr>
          <w:rFonts w:eastAsia="Arial" w:cs="Arial"/>
          <w:szCs w:val="20"/>
          <w:lang w:val="it-IT"/>
        </w:rPr>
        <w:t>Nel 1970 TUDOR presenta il suo primo cronografo, l’Oysterdate. Robusto e funzionale, l’Oysterdate si distingue per l’originalità del design, caratterizzato da colori vivaci, indici delle ore pentagonali che ricordano la forma del piatto del campo da baseball, contatore 45 minuti e datario a ore 6. Adottato immediatamente dal mondo dei motori, apre la strada a oltre 50 anni di cronografi tecnici che TUDOR ha continuato costantemente a migliorare.</w:t>
      </w:r>
    </w:p>
    <w:p w14:paraId="53034875" w14:textId="77777777" w:rsidR="00FA502B" w:rsidRPr="00103690" w:rsidRDefault="00FA502B" w:rsidP="00FA502B">
      <w:pPr>
        <w:jc w:val="both"/>
        <w:rPr>
          <w:rFonts w:cs="Arial"/>
          <w:szCs w:val="20"/>
          <w:lang w:val="it-IT"/>
        </w:rPr>
      </w:pPr>
    </w:p>
    <w:p w14:paraId="69057561" w14:textId="77777777" w:rsidR="00FA502B" w:rsidRPr="00103690" w:rsidRDefault="005A1A28" w:rsidP="00FA502B">
      <w:pPr>
        <w:pStyle w:val="TEXTE"/>
        <w:jc w:val="both"/>
        <w:rPr>
          <w:b/>
          <w:sz w:val="22"/>
          <w:lang w:val="it-IT"/>
        </w:rPr>
      </w:pPr>
      <w:r>
        <w:rPr>
          <w:rFonts w:eastAsia="Arial"/>
          <w:b/>
          <w:bCs/>
          <w:sz w:val="22"/>
          <w:szCs w:val="22"/>
          <w:lang w:val="it-IT"/>
        </w:rPr>
        <w:lastRenderedPageBreak/>
        <w:t>LA GARANZIA TUDOR</w:t>
      </w:r>
    </w:p>
    <w:p w14:paraId="1174F1CB" w14:textId="77777777" w:rsidR="00FA502B" w:rsidRPr="00103690" w:rsidRDefault="005A1A28" w:rsidP="00FA502B">
      <w:pPr>
        <w:jc w:val="both"/>
        <w:rPr>
          <w:rFonts w:cs="Arial"/>
          <w:szCs w:val="20"/>
          <w:lang w:val="it-IT"/>
        </w:rPr>
      </w:pPr>
      <w:r>
        <w:rPr>
          <w:rFonts w:eastAsia="Arial" w:cs="Arial"/>
          <w:szCs w:val="20"/>
          <w:lang w:val="it-IT"/>
        </w:rPr>
        <w:t>Sin dalla sua fondazione, ad opera di Hans Wilsdorf nel 1926 e in linea con la sua visione di un segnatempo ideale, TUDOR non ha mai cessato di produrre orologi della massima robustezza, affidabilità e precisione. Forte di quest’esperienza e certa della qualità superiore dei suoi orologi, TUDOR offre una garanzia di cinque anni per tutti i suoi prodotti. Questa garanzia non richiede di registrare l’orologio né di sottoporlo a revisioni periodiche ed è trasferibile. TUDOR consiglia inoltre di sottoporre i suoi orologi ad una revisione dopo circa 10 anni dall’acquisto, a seconda del modello e dell’intensità e frequenza di utilizzo giornaliero.</w:t>
      </w:r>
    </w:p>
    <w:p w14:paraId="4E6CAD45" w14:textId="77777777" w:rsidR="00FA502B" w:rsidRPr="00103690" w:rsidRDefault="00FA502B" w:rsidP="00FA502B">
      <w:pPr>
        <w:jc w:val="both"/>
        <w:rPr>
          <w:rFonts w:cs="Arial"/>
          <w:szCs w:val="20"/>
          <w:lang w:val="it-IT"/>
        </w:rPr>
      </w:pPr>
    </w:p>
    <w:p w14:paraId="3A401692" w14:textId="77777777" w:rsidR="00FA502B" w:rsidRPr="00103690" w:rsidRDefault="00FA502B" w:rsidP="00FA502B">
      <w:pPr>
        <w:jc w:val="both"/>
        <w:rPr>
          <w:rFonts w:cs="Arial"/>
          <w:szCs w:val="20"/>
          <w:lang w:val="it-IT"/>
        </w:rPr>
      </w:pPr>
    </w:p>
    <w:p w14:paraId="47AEA519" w14:textId="77777777" w:rsidR="00FA502B" w:rsidRPr="00103690" w:rsidRDefault="005A1A28" w:rsidP="00FA502B">
      <w:pPr>
        <w:pStyle w:val="TEXTE"/>
        <w:jc w:val="both"/>
        <w:rPr>
          <w:b/>
          <w:sz w:val="22"/>
          <w:lang w:val="it-IT"/>
        </w:rPr>
      </w:pPr>
      <w:r>
        <w:rPr>
          <w:rFonts w:eastAsia="Arial"/>
          <w:b/>
          <w:bCs/>
          <w:sz w:val="22"/>
          <w:szCs w:val="22"/>
          <w:lang w:val="it-IT"/>
        </w:rPr>
        <w:t>IL MARCHIO TUDOR</w:t>
      </w:r>
    </w:p>
    <w:p w14:paraId="1200838E" w14:textId="77777777" w:rsidR="00FA502B" w:rsidRPr="00103690" w:rsidRDefault="005A1A28" w:rsidP="00FA502B">
      <w:pPr>
        <w:jc w:val="both"/>
        <w:rPr>
          <w:rFonts w:cs="Arial"/>
          <w:szCs w:val="20"/>
          <w:lang w:val="fr-FR"/>
        </w:rPr>
      </w:pPr>
      <w:r>
        <w:rPr>
          <w:rFonts w:eastAsia="Arial" w:cs="Arial"/>
          <w:szCs w:val="20"/>
          <w:lang w:val="it-IT"/>
        </w:rPr>
        <w:t>TUDOR è un marchio pluripremiato di orologeria svizzera che propone orologi caratterizzati da un’estetica raffinata, una straordinaria affidabilità e un rapporto qualità</w:t>
      </w:r>
      <w:r>
        <w:rPr>
          <w:rFonts w:eastAsia="Arial" w:cs="Arial"/>
          <w:szCs w:val="20"/>
          <w:lang w:val="it-IT"/>
        </w:rPr>
        <w:noBreakHyphen/>
        <w:t>prezzo unico. Le origini del Marchio risalgono al 1926, quando il nome “The Tudor” venne registrato per la prima volta da Hans Wilsdorf, fondatore di Rolex. Nel 1946 questi creò la società Montres TUDOR SA per produrre orologi con la stessa filosofia di qualità Rolex, ma ad un prezzo più contenuto. Grazie alla loro robustezza e accessibilità, nel corso della loro lunga storia gli orologi TUDOR sono stati scelti dai più audaci amanti dell’avventura sulla terra ferma, sott’acqua e sui ghiacci. Oggi la collezione TUDOR comprende modelli iconici quali Black Bay, Pelagos, 1926 e Royal. Dal 2015 TUDOR offre inoltre movimenti meccanici di Manifattura dotati di diverse funzioni e di performance superiori.</w:t>
      </w:r>
    </w:p>
    <w:p w14:paraId="38C39F66" w14:textId="77777777" w:rsidR="00032FAB" w:rsidRPr="00103690" w:rsidRDefault="00032FAB" w:rsidP="005C2872">
      <w:pPr>
        <w:rPr>
          <w:rFonts w:cs="Arial"/>
          <w:szCs w:val="20"/>
          <w:lang w:val="fr-FR"/>
        </w:rPr>
      </w:pPr>
    </w:p>
    <w:p w14:paraId="43C6EA77" w14:textId="77777777" w:rsidR="00032FAB" w:rsidRPr="00103690" w:rsidRDefault="00032FAB" w:rsidP="005C2872">
      <w:pPr>
        <w:rPr>
          <w:rFonts w:cs="Arial"/>
          <w:szCs w:val="20"/>
          <w:lang w:val="fr-FR"/>
        </w:rPr>
      </w:pPr>
    </w:p>
    <w:p w14:paraId="411DABFA" w14:textId="77777777" w:rsidR="00032FAB" w:rsidRPr="00103690" w:rsidRDefault="00032FAB" w:rsidP="005C2872">
      <w:pPr>
        <w:rPr>
          <w:rFonts w:cs="Arial"/>
          <w:szCs w:val="20"/>
          <w:lang w:val="fr-FR"/>
        </w:rPr>
      </w:pPr>
    </w:p>
    <w:p w14:paraId="2A5B5A02" w14:textId="77777777" w:rsidR="00032FAB" w:rsidRPr="00103690" w:rsidRDefault="00032FAB" w:rsidP="005C2872">
      <w:pPr>
        <w:rPr>
          <w:rFonts w:cs="Arial"/>
          <w:szCs w:val="20"/>
          <w:lang w:val="fr-FR"/>
        </w:rPr>
      </w:pPr>
    </w:p>
    <w:p w14:paraId="0D98BD72" w14:textId="77777777" w:rsidR="00032FAB" w:rsidRPr="00103690" w:rsidRDefault="00032FAB" w:rsidP="005C2872">
      <w:pPr>
        <w:rPr>
          <w:rFonts w:cs="Arial"/>
          <w:szCs w:val="20"/>
          <w:lang w:val="fr-FR"/>
        </w:rPr>
      </w:pPr>
    </w:p>
    <w:p w14:paraId="37A8732A" w14:textId="77777777" w:rsidR="00032FAB" w:rsidRPr="00103690" w:rsidRDefault="00032FAB" w:rsidP="005C2872">
      <w:pPr>
        <w:rPr>
          <w:rFonts w:cs="Arial"/>
          <w:szCs w:val="20"/>
          <w:lang w:val="fr-FR"/>
        </w:rPr>
      </w:pPr>
    </w:p>
    <w:p w14:paraId="5456E74D" w14:textId="77777777" w:rsidR="00032FAB" w:rsidRPr="00103690" w:rsidRDefault="00032FAB" w:rsidP="005C2872">
      <w:pPr>
        <w:rPr>
          <w:rFonts w:cs="Arial"/>
          <w:szCs w:val="20"/>
          <w:lang w:val="fr-FR"/>
        </w:rPr>
      </w:pPr>
    </w:p>
    <w:p w14:paraId="24F45508" w14:textId="77777777" w:rsidR="00032FAB" w:rsidRPr="00103690" w:rsidRDefault="00032FAB" w:rsidP="005C2872">
      <w:pPr>
        <w:rPr>
          <w:rFonts w:cs="Arial"/>
          <w:szCs w:val="20"/>
          <w:lang w:val="fr-FR"/>
        </w:rPr>
      </w:pPr>
    </w:p>
    <w:p w14:paraId="4C6EE880" w14:textId="77777777" w:rsidR="00032FAB" w:rsidRPr="00103690" w:rsidRDefault="00032FAB" w:rsidP="005C2872">
      <w:pPr>
        <w:rPr>
          <w:rFonts w:cs="Arial"/>
          <w:szCs w:val="20"/>
          <w:lang w:val="fr-FR"/>
        </w:rPr>
      </w:pPr>
    </w:p>
    <w:p w14:paraId="55DA531C" w14:textId="77777777" w:rsidR="00032FAB" w:rsidRPr="00103690" w:rsidRDefault="00032FAB" w:rsidP="005C2872">
      <w:pPr>
        <w:rPr>
          <w:rFonts w:cs="Arial"/>
          <w:szCs w:val="20"/>
          <w:lang w:val="fr-FR"/>
        </w:rPr>
      </w:pPr>
    </w:p>
    <w:p w14:paraId="33B3467E" w14:textId="77777777" w:rsidR="00032FAB" w:rsidRPr="00103690" w:rsidRDefault="00032FAB" w:rsidP="005C2872">
      <w:pPr>
        <w:rPr>
          <w:rFonts w:cs="Arial"/>
          <w:szCs w:val="20"/>
          <w:lang w:val="fr-FR"/>
        </w:rPr>
      </w:pPr>
    </w:p>
    <w:p w14:paraId="7FA42A22" w14:textId="77777777" w:rsidR="00032FAB" w:rsidRPr="00103690" w:rsidRDefault="00032FAB" w:rsidP="005C2872">
      <w:pPr>
        <w:rPr>
          <w:rFonts w:cs="Arial"/>
          <w:szCs w:val="20"/>
          <w:lang w:val="fr-FR"/>
        </w:rPr>
      </w:pPr>
    </w:p>
    <w:p w14:paraId="57F15CCD" w14:textId="77777777" w:rsidR="00032FAB" w:rsidRPr="00103690" w:rsidRDefault="00032FAB" w:rsidP="005C2872">
      <w:pPr>
        <w:rPr>
          <w:rFonts w:cs="Arial"/>
          <w:szCs w:val="20"/>
          <w:lang w:val="fr-FR"/>
        </w:rPr>
      </w:pPr>
    </w:p>
    <w:p w14:paraId="61820774" w14:textId="77777777" w:rsidR="00032FAB" w:rsidRPr="00103690" w:rsidRDefault="00032FAB" w:rsidP="005C2872">
      <w:pPr>
        <w:rPr>
          <w:rFonts w:cs="Arial"/>
          <w:szCs w:val="20"/>
          <w:lang w:val="fr-FR"/>
        </w:rPr>
      </w:pPr>
    </w:p>
    <w:p w14:paraId="5464C4F5" w14:textId="77777777" w:rsidR="00032FAB" w:rsidRPr="00103690" w:rsidRDefault="00032FAB" w:rsidP="005C2872">
      <w:pPr>
        <w:rPr>
          <w:rFonts w:cs="Arial"/>
          <w:szCs w:val="20"/>
          <w:lang w:val="fr-FR"/>
        </w:rPr>
      </w:pPr>
    </w:p>
    <w:p w14:paraId="38E4C059" w14:textId="77777777" w:rsidR="00032FAB" w:rsidRPr="00103690" w:rsidRDefault="00032FAB" w:rsidP="005C2872">
      <w:pPr>
        <w:rPr>
          <w:rFonts w:cs="Arial"/>
          <w:szCs w:val="20"/>
          <w:lang w:val="fr-FR"/>
        </w:rPr>
      </w:pPr>
    </w:p>
    <w:p w14:paraId="3AB3EBE7" w14:textId="77777777" w:rsidR="00032FAB" w:rsidRPr="00103690" w:rsidRDefault="00032FAB" w:rsidP="005C2872">
      <w:pPr>
        <w:rPr>
          <w:rFonts w:cs="Arial"/>
          <w:szCs w:val="20"/>
          <w:lang w:val="fr-FR"/>
        </w:rPr>
      </w:pPr>
    </w:p>
    <w:p w14:paraId="236DC108" w14:textId="77777777" w:rsidR="00032FAB" w:rsidRPr="00103690" w:rsidRDefault="00032FAB" w:rsidP="005C2872">
      <w:pPr>
        <w:rPr>
          <w:rFonts w:cs="Arial"/>
          <w:szCs w:val="20"/>
          <w:lang w:val="fr-FR"/>
        </w:rPr>
      </w:pPr>
    </w:p>
    <w:p w14:paraId="449307A7" w14:textId="77777777" w:rsidR="00032FAB" w:rsidRPr="00103690" w:rsidRDefault="00032FAB" w:rsidP="005C2872">
      <w:pPr>
        <w:rPr>
          <w:rFonts w:cs="Arial"/>
          <w:szCs w:val="20"/>
          <w:lang w:val="fr-FR"/>
        </w:rPr>
      </w:pPr>
    </w:p>
    <w:p w14:paraId="23D1C007" w14:textId="77777777" w:rsidR="00103690" w:rsidRPr="00103690" w:rsidRDefault="00103690" w:rsidP="005C2872">
      <w:pPr>
        <w:rPr>
          <w:rFonts w:cs="Arial"/>
          <w:szCs w:val="20"/>
          <w:lang w:val="fr-FR"/>
        </w:rPr>
      </w:pPr>
    </w:p>
    <w:p w14:paraId="579970E7" w14:textId="77777777" w:rsidR="00032FAB" w:rsidRPr="00103690" w:rsidRDefault="00032FAB" w:rsidP="005C2872">
      <w:pPr>
        <w:rPr>
          <w:rFonts w:cs="Arial"/>
          <w:szCs w:val="20"/>
          <w:lang w:val="fr-FR"/>
        </w:rPr>
      </w:pPr>
    </w:p>
    <w:p w14:paraId="348D2297" w14:textId="77777777" w:rsidR="00032FAB" w:rsidRPr="00103690" w:rsidRDefault="00032FAB" w:rsidP="005C2872">
      <w:pPr>
        <w:rPr>
          <w:rFonts w:cs="Arial"/>
          <w:szCs w:val="20"/>
          <w:lang w:val="fr-FR"/>
        </w:rPr>
      </w:pPr>
    </w:p>
    <w:p w14:paraId="2574B813" w14:textId="77777777" w:rsidR="00032FAB" w:rsidRPr="00103690" w:rsidRDefault="00032FAB" w:rsidP="005C2872">
      <w:pPr>
        <w:rPr>
          <w:rFonts w:cs="Arial"/>
          <w:szCs w:val="20"/>
          <w:lang w:val="fr-FR"/>
        </w:rPr>
      </w:pPr>
    </w:p>
    <w:p w14:paraId="09C673BE" w14:textId="77777777" w:rsidR="00032FAB" w:rsidRPr="00103690" w:rsidRDefault="00032FAB" w:rsidP="005C2872">
      <w:pPr>
        <w:rPr>
          <w:rFonts w:cs="Arial"/>
          <w:szCs w:val="20"/>
          <w:lang w:val="fr-FR"/>
        </w:rPr>
      </w:pPr>
    </w:p>
    <w:p w14:paraId="1D52F467" w14:textId="77777777" w:rsidR="00032FAB" w:rsidRPr="00103690" w:rsidRDefault="00032FAB" w:rsidP="005C2872">
      <w:pPr>
        <w:rPr>
          <w:rFonts w:cs="Arial"/>
          <w:szCs w:val="20"/>
          <w:lang w:val="fr-FR"/>
        </w:rPr>
      </w:pPr>
    </w:p>
    <w:p w14:paraId="1276C59F" w14:textId="77777777" w:rsidR="00032FAB" w:rsidRPr="00103690" w:rsidRDefault="00032FAB" w:rsidP="005C2872">
      <w:pPr>
        <w:rPr>
          <w:rFonts w:cs="Arial"/>
          <w:szCs w:val="20"/>
          <w:lang w:val="fr-FR"/>
        </w:rPr>
      </w:pPr>
    </w:p>
    <w:p w14:paraId="7188330F" w14:textId="77777777" w:rsidR="00032FAB" w:rsidRPr="00103690" w:rsidRDefault="00032FAB" w:rsidP="005C2872">
      <w:pPr>
        <w:rPr>
          <w:rFonts w:cs="Arial"/>
          <w:szCs w:val="20"/>
          <w:lang w:val="fr-FR"/>
        </w:rPr>
      </w:pPr>
    </w:p>
    <w:p w14:paraId="111BBF89" w14:textId="77777777" w:rsidR="00032FAB" w:rsidRPr="00103690" w:rsidRDefault="00032FAB" w:rsidP="005C2872">
      <w:pPr>
        <w:rPr>
          <w:rFonts w:cs="Arial"/>
          <w:szCs w:val="20"/>
          <w:lang w:val="fr-FR"/>
        </w:rPr>
      </w:pPr>
    </w:p>
    <w:p w14:paraId="708FB2A0" w14:textId="77777777" w:rsidR="00032FAB" w:rsidRPr="00103690" w:rsidRDefault="00032FAB" w:rsidP="005C2872">
      <w:pPr>
        <w:rPr>
          <w:rFonts w:cs="Arial"/>
          <w:szCs w:val="20"/>
          <w:lang w:val="fr-FR"/>
        </w:rPr>
      </w:pPr>
    </w:p>
    <w:p w14:paraId="53C48562" w14:textId="77777777" w:rsidR="00FA502B" w:rsidRPr="00103690" w:rsidRDefault="005A1A28" w:rsidP="005C2872">
      <w:pPr>
        <w:rPr>
          <w:rFonts w:cs="Arial"/>
          <w:szCs w:val="20"/>
          <w:lang w:val="fr-FR"/>
        </w:rPr>
      </w:pPr>
      <w:r>
        <w:rPr>
          <w:rFonts w:eastAsia="Arial" w:cs="Times New Roman"/>
          <w:b/>
          <w:bCs/>
          <w:sz w:val="22"/>
          <w:lang w:val="it-IT"/>
        </w:rPr>
        <w:lastRenderedPageBreak/>
        <w:t>REFERENZA 79360N</w:t>
      </w:r>
      <w:r>
        <w:rPr>
          <w:rFonts w:eastAsia="Arial" w:cs="Times New Roman"/>
          <w:b/>
          <w:bCs/>
          <w:sz w:val="22"/>
          <w:lang w:val="it-IT"/>
        </w:rPr>
        <w:noBreakHyphen/>
        <w:t>0019</w:t>
      </w:r>
    </w:p>
    <w:p w14:paraId="353DD1C0" w14:textId="77777777" w:rsidR="00FA502B" w:rsidRPr="00103690" w:rsidRDefault="00FA502B" w:rsidP="00FA502B">
      <w:pPr>
        <w:pStyle w:val="TEXTE"/>
        <w:jc w:val="both"/>
        <w:rPr>
          <w:b/>
          <w:sz w:val="22"/>
          <w:lang w:val="fr-FR"/>
        </w:rPr>
      </w:pPr>
    </w:p>
    <w:p w14:paraId="1FA481BA" w14:textId="77777777" w:rsidR="00FA502B" w:rsidRPr="00103690" w:rsidRDefault="005A1A28" w:rsidP="00FA502B">
      <w:pPr>
        <w:pStyle w:val="TEXTE"/>
        <w:jc w:val="both"/>
        <w:rPr>
          <w:b/>
          <w:lang w:val="fr-FR"/>
        </w:rPr>
      </w:pPr>
      <w:r>
        <w:rPr>
          <w:rFonts w:eastAsia="Arial"/>
          <w:b/>
          <w:bCs/>
          <w:lang w:val="it-IT"/>
        </w:rPr>
        <w:t>CASSA</w:t>
      </w:r>
    </w:p>
    <w:p w14:paraId="05118149" w14:textId="77777777" w:rsidR="00FA502B" w:rsidRPr="00103690" w:rsidRDefault="005A1A28" w:rsidP="00FA502B">
      <w:pPr>
        <w:jc w:val="both"/>
        <w:rPr>
          <w:rFonts w:cs="Arial"/>
          <w:szCs w:val="20"/>
          <w:lang w:val="fr-FR"/>
        </w:rPr>
      </w:pPr>
      <w:r>
        <w:rPr>
          <w:rFonts w:eastAsia="Arial" w:cs="Arial"/>
          <w:szCs w:val="20"/>
          <w:lang w:val="it-IT"/>
        </w:rPr>
        <w:t>Cassa in acciaio inossidabile 316L, 41 mm, finitura lucida e satinata</w:t>
      </w:r>
    </w:p>
    <w:p w14:paraId="0B99704A" w14:textId="77777777" w:rsidR="00FA502B" w:rsidRPr="00103690" w:rsidRDefault="00FA502B" w:rsidP="00FA502B">
      <w:pPr>
        <w:jc w:val="both"/>
        <w:rPr>
          <w:rFonts w:cs="Arial"/>
          <w:szCs w:val="20"/>
          <w:lang w:val="fr-FR"/>
        </w:rPr>
      </w:pPr>
    </w:p>
    <w:p w14:paraId="18758527" w14:textId="77777777" w:rsidR="00FA502B" w:rsidRPr="00103690" w:rsidRDefault="005A1A28" w:rsidP="00FA502B">
      <w:pPr>
        <w:pStyle w:val="TEXTE"/>
        <w:jc w:val="both"/>
        <w:rPr>
          <w:b/>
          <w:lang w:val="fr-FR"/>
        </w:rPr>
      </w:pPr>
      <w:r>
        <w:rPr>
          <w:rFonts w:eastAsia="Arial"/>
          <w:b/>
          <w:bCs/>
          <w:lang w:val="it-IT"/>
        </w:rPr>
        <w:t>LUNETTA</w:t>
      </w:r>
    </w:p>
    <w:p w14:paraId="6F81DA78" w14:textId="77777777" w:rsidR="00FA502B" w:rsidRPr="00103690" w:rsidRDefault="005A1A28" w:rsidP="00FA502B">
      <w:pPr>
        <w:jc w:val="both"/>
        <w:rPr>
          <w:rFonts w:cs="Arial"/>
          <w:szCs w:val="20"/>
          <w:lang w:val="fr-FR"/>
        </w:rPr>
      </w:pPr>
      <w:r>
        <w:rPr>
          <w:rFonts w:eastAsia="Arial" w:cs="Arial"/>
          <w:szCs w:val="20"/>
          <w:lang w:val="it-IT"/>
        </w:rPr>
        <w:t>Lunetta fissa in acciaio inossidabile 316L con disco in alluminio anodizzato nero e scala tachimetrica con graduazioni argentate</w:t>
      </w:r>
    </w:p>
    <w:p w14:paraId="63A71B5D" w14:textId="77777777" w:rsidR="00FA502B" w:rsidRPr="00103690" w:rsidRDefault="00FA502B" w:rsidP="00FA502B">
      <w:pPr>
        <w:jc w:val="both"/>
        <w:rPr>
          <w:rFonts w:cs="Arial"/>
          <w:szCs w:val="20"/>
          <w:lang w:val="fr-FR"/>
        </w:rPr>
      </w:pPr>
    </w:p>
    <w:p w14:paraId="1CD19CAC" w14:textId="77777777" w:rsidR="00FA502B" w:rsidRPr="00103690" w:rsidRDefault="005A1A28" w:rsidP="00FA502B">
      <w:pPr>
        <w:pStyle w:val="TEXTE"/>
        <w:jc w:val="both"/>
        <w:rPr>
          <w:b/>
          <w:lang w:val="fr-FR"/>
        </w:rPr>
      </w:pPr>
      <w:r>
        <w:rPr>
          <w:rFonts w:eastAsia="Arial"/>
          <w:b/>
          <w:bCs/>
          <w:lang w:val="it-IT"/>
        </w:rPr>
        <w:t>CORONA DI CARICA</w:t>
      </w:r>
    </w:p>
    <w:p w14:paraId="30743CD1" w14:textId="77777777" w:rsidR="00FA502B" w:rsidRPr="00103690" w:rsidRDefault="005A1A28" w:rsidP="00FA502B">
      <w:pPr>
        <w:jc w:val="both"/>
        <w:rPr>
          <w:rFonts w:cs="Arial"/>
          <w:szCs w:val="20"/>
          <w:lang w:val="fr-FR"/>
        </w:rPr>
      </w:pPr>
      <w:r>
        <w:rPr>
          <w:rFonts w:eastAsia="Arial" w:cs="Arial"/>
          <w:szCs w:val="20"/>
          <w:lang w:val="it-IT"/>
        </w:rPr>
        <w:t>Corona di carica a vite in acciaio inossidabile 316L con la rosa TUDOR in rilievo</w:t>
      </w:r>
    </w:p>
    <w:p w14:paraId="764DD897" w14:textId="77777777" w:rsidR="00FA502B" w:rsidRPr="00103690" w:rsidRDefault="005A1A28" w:rsidP="00FA502B">
      <w:pPr>
        <w:jc w:val="both"/>
        <w:rPr>
          <w:rFonts w:cs="Arial"/>
          <w:szCs w:val="20"/>
          <w:lang w:val="fr-FR"/>
        </w:rPr>
      </w:pPr>
      <w:r>
        <w:rPr>
          <w:rFonts w:eastAsia="Arial" w:cs="Arial"/>
          <w:szCs w:val="20"/>
          <w:lang w:val="it-IT"/>
        </w:rPr>
        <w:t>Pulsanti a vite in acciaio inossidabile 316L a ore 2 e 4</w:t>
      </w:r>
    </w:p>
    <w:p w14:paraId="237B21AD" w14:textId="77777777" w:rsidR="00FA502B" w:rsidRPr="00103690" w:rsidRDefault="00FA502B" w:rsidP="00FA502B">
      <w:pPr>
        <w:jc w:val="both"/>
        <w:rPr>
          <w:rFonts w:cs="Arial"/>
          <w:szCs w:val="20"/>
          <w:lang w:val="fr-FR"/>
        </w:rPr>
      </w:pPr>
    </w:p>
    <w:p w14:paraId="45C7B766" w14:textId="77777777" w:rsidR="00FA502B" w:rsidRPr="00103690" w:rsidRDefault="005A1A28" w:rsidP="00FA502B">
      <w:pPr>
        <w:pStyle w:val="TEXTE"/>
        <w:jc w:val="both"/>
        <w:rPr>
          <w:b/>
          <w:lang w:val="fr-FR"/>
        </w:rPr>
      </w:pPr>
      <w:r>
        <w:rPr>
          <w:rFonts w:eastAsia="Arial"/>
          <w:b/>
          <w:bCs/>
          <w:lang w:val="it-IT"/>
        </w:rPr>
        <w:t>QUADRANTE</w:t>
      </w:r>
    </w:p>
    <w:p w14:paraId="19D39DD2" w14:textId="77777777" w:rsidR="00FA502B" w:rsidRPr="00103690" w:rsidRDefault="005A1A28" w:rsidP="00FA502B">
      <w:pPr>
        <w:jc w:val="both"/>
        <w:rPr>
          <w:rFonts w:cs="Arial"/>
          <w:szCs w:val="20"/>
          <w:lang w:val="fr-FR"/>
        </w:rPr>
      </w:pPr>
      <w:r>
        <w:rPr>
          <w:rFonts w:eastAsia="Arial" w:cs="Arial"/>
          <w:szCs w:val="20"/>
          <w:lang w:val="it-IT"/>
        </w:rPr>
        <w:t>Rosa con contatori neri, bombato</w:t>
      </w:r>
    </w:p>
    <w:p w14:paraId="665A4BFE" w14:textId="77777777" w:rsidR="00FA502B" w:rsidRPr="00FA502B" w:rsidRDefault="005A1A28" w:rsidP="00FA502B">
      <w:pPr>
        <w:jc w:val="both"/>
        <w:rPr>
          <w:rFonts w:cs="Arial"/>
          <w:szCs w:val="20"/>
          <w:lang w:val="en-GB"/>
        </w:rPr>
      </w:pPr>
      <w:r>
        <w:rPr>
          <w:rFonts w:eastAsia="Arial" w:cs="Arial"/>
          <w:szCs w:val="20"/>
          <w:lang w:val="it-IT"/>
        </w:rPr>
        <w:t>Datario a ore 6</w:t>
      </w:r>
    </w:p>
    <w:p w14:paraId="31222CC9" w14:textId="77777777" w:rsidR="00FA502B" w:rsidRPr="00FA502B" w:rsidRDefault="00FA502B" w:rsidP="00FA502B">
      <w:pPr>
        <w:jc w:val="both"/>
        <w:rPr>
          <w:rFonts w:cs="Arial"/>
          <w:szCs w:val="20"/>
          <w:lang w:val="en-GB"/>
        </w:rPr>
      </w:pPr>
    </w:p>
    <w:p w14:paraId="071CE8E0" w14:textId="77777777" w:rsidR="00FA502B" w:rsidRPr="0061011F" w:rsidRDefault="005A1A28" w:rsidP="00FA502B">
      <w:pPr>
        <w:pStyle w:val="TEXTE"/>
        <w:jc w:val="both"/>
        <w:rPr>
          <w:b/>
        </w:rPr>
      </w:pPr>
      <w:r>
        <w:rPr>
          <w:rFonts w:eastAsia="Arial"/>
          <w:b/>
          <w:bCs/>
          <w:lang w:val="it-IT"/>
        </w:rPr>
        <w:t>VETRO</w:t>
      </w:r>
    </w:p>
    <w:p w14:paraId="7B1E8248" w14:textId="77777777" w:rsidR="00FA502B" w:rsidRPr="00FA502B" w:rsidRDefault="005A1A28" w:rsidP="00FA502B">
      <w:pPr>
        <w:jc w:val="both"/>
        <w:rPr>
          <w:rFonts w:cs="Arial"/>
          <w:szCs w:val="20"/>
          <w:lang w:val="en-GB"/>
        </w:rPr>
      </w:pPr>
      <w:r>
        <w:rPr>
          <w:rFonts w:eastAsia="Arial" w:cs="Arial"/>
          <w:szCs w:val="20"/>
          <w:lang w:val="it-IT"/>
        </w:rPr>
        <w:t>Vetro zaffiro bombato</w:t>
      </w:r>
    </w:p>
    <w:p w14:paraId="5C790B1A" w14:textId="77777777" w:rsidR="00FA502B" w:rsidRPr="00FA502B" w:rsidRDefault="00FA502B" w:rsidP="00FA502B">
      <w:pPr>
        <w:jc w:val="both"/>
        <w:rPr>
          <w:rFonts w:cs="Arial"/>
          <w:szCs w:val="20"/>
          <w:lang w:val="en-GB"/>
        </w:rPr>
      </w:pPr>
    </w:p>
    <w:p w14:paraId="2AABC388" w14:textId="77777777" w:rsidR="00FA502B" w:rsidRPr="00103690" w:rsidRDefault="005A1A28" w:rsidP="00FA502B">
      <w:pPr>
        <w:pStyle w:val="TEXTE"/>
        <w:jc w:val="both"/>
        <w:rPr>
          <w:b/>
          <w:lang w:val="fr-FR"/>
        </w:rPr>
      </w:pPr>
      <w:r>
        <w:rPr>
          <w:rFonts w:eastAsia="Arial"/>
          <w:b/>
          <w:bCs/>
          <w:lang w:val="it-IT"/>
        </w:rPr>
        <w:t>IMPERMEABILITÀ</w:t>
      </w:r>
    </w:p>
    <w:p w14:paraId="1A78FF24" w14:textId="77777777" w:rsidR="00FA502B" w:rsidRPr="00103690" w:rsidRDefault="005A1A28" w:rsidP="00FA502B">
      <w:pPr>
        <w:jc w:val="both"/>
        <w:rPr>
          <w:rFonts w:cs="Arial"/>
          <w:szCs w:val="20"/>
          <w:lang w:val="fr-FR"/>
        </w:rPr>
      </w:pPr>
      <w:r>
        <w:rPr>
          <w:rFonts w:eastAsia="Arial" w:cs="Arial"/>
          <w:szCs w:val="20"/>
          <w:lang w:val="it-IT"/>
        </w:rPr>
        <w:t>Impermeabile fino a 200 metri</w:t>
      </w:r>
    </w:p>
    <w:p w14:paraId="2EE0CD8A" w14:textId="77777777" w:rsidR="00FA502B" w:rsidRPr="00103690" w:rsidRDefault="00FA502B" w:rsidP="00FA502B">
      <w:pPr>
        <w:jc w:val="both"/>
        <w:rPr>
          <w:rFonts w:cs="Arial"/>
          <w:szCs w:val="20"/>
          <w:lang w:val="fr-FR"/>
        </w:rPr>
      </w:pPr>
    </w:p>
    <w:p w14:paraId="0139E939" w14:textId="77777777" w:rsidR="00FA502B" w:rsidRPr="00103690" w:rsidRDefault="005A1A28" w:rsidP="00FA502B">
      <w:pPr>
        <w:pStyle w:val="TEXTE"/>
        <w:jc w:val="both"/>
        <w:rPr>
          <w:b/>
          <w:lang w:val="fr-FR"/>
        </w:rPr>
      </w:pPr>
      <w:r>
        <w:rPr>
          <w:rFonts w:eastAsia="Arial"/>
          <w:b/>
          <w:bCs/>
          <w:lang w:val="it-IT"/>
        </w:rPr>
        <w:t>BRACCIALE</w:t>
      </w:r>
    </w:p>
    <w:p w14:paraId="25B4EB21" w14:textId="77777777" w:rsidR="001551F6" w:rsidRPr="00103690" w:rsidRDefault="005A1A28" w:rsidP="00FA502B">
      <w:pPr>
        <w:jc w:val="both"/>
        <w:rPr>
          <w:rFonts w:cs="Arial"/>
          <w:szCs w:val="20"/>
          <w:lang w:val="fr-FR"/>
        </w:rPr>
      </w:pPr>
      <w:r>
        <w:rPr>
          <w:rFonts w:eastAsia="Arial" w:cs="Arial"/>
          <w:szCs w:val="20"/>
          <w:lang w:val="it-IT"/>
        </w:rPr>
        <w:t xml:space="preserve">Bracciale a cinque maglie in acciaio inossidabile 316L, finitura lucida e satinata, </w:t>
      </w:r>
      <w:bookmarkStart w:id="2" w:name="OLE_LINK4"/>
      <w:r>
        <w:rPr>
          <w:rFonts w:eastAsia="Arial" w:cs="Times New Roman"/>
          <w:szCs w:val="20"/>
          <w:lang w:val="it-IT"/>
        </w:rPr>
        <w:t>chiusura TUDOR “T</w:t>
      </w:r>
      <w:r>
        <w:rPr>
          <w:rFonts w:eastAsia="Arial" w:cs="Times New Roman"/>
          <w:szCs w:val="20"/>
          <w:lang w:val="it-IT"/>
        </w:rPr>
        <w:noBreakHyphen/>
        <w:t>fit” con sistema di regolazione rapida</w:t>
      </w:r>
      <w:bookmarkEnd w:id="2"/>
    </w:p>
    <w:p w14:paraId="28AD060A" w14:textId="77777777" w:rsidR="00FA502B" w:rsidRPr="00103690" w:rsidRDefault="00FA502B" w:rsidP="00FA502B">
      <w:pPr>
        <w:jc w:val="both"/>
        <w:rPr>
          <w:rFonts w:cs="Arial"/>
          <w:szCs w:val="20"/>
          <w:lang w:val="fr-FR"/>
        </w:rPr>
      </w:pPr>
    </w:p>
    <w:p w14:paraId="10CD83B1" w14:textId="77777777" w:rsidR="00FA502B" w:rsidRPr="0061011F" w:rsidRDefault="005A1A28" w:rsidP="00FA502B">
      <w:pPr>
        <w:pStyle w:val="TEXTE"/>
        <w:jc w:val="both"/>
        <w:rPr>
          <w:b/>
        </w:rPr>
      </w:pPr>
      <w:r>
        <w:rPr>
          <w:rFonts w:eastAsia="Arial"/>
          <w:b/>
          <w:bCs/>
          <w:lang w:val="it-IT"/>
        </w:rPr>
        <w:t>MOVIMENTO</w:t>
      </w:r>
    </w:p>
    <w:p w14:paraId="3741D529" w14:textId="77777777" w:rsidR="00FA502B" w:rsidRPr="00FA502B" w:rsidRDefault="005A1A28" w:rsidP="00FA502B">
      <w:pPr>
        <w:jc w:val="both"/>
        <w:rPr>
          <w:rFonts w:cs="Arial"/>
          <w:szCs w:val="20"/>
          <w:lang w:val="en-GB"/>
        </w:rPr>
      </w:pPr>
      <w:r>
        <w:rPr>
          <w:rFonts w:eastAsia="Arial" w:cs="Arial"/>
          <w:iCs/>
          <w:szCs w:val="20"/>
          <w:lang w:val="it-IT"/>
        </w:rPr>
        <w:t>Calibro di Manifattura MT5813 con funzione cronografo</w:t>
      </w:r>
    </w:p>
    <w:p w14:paraId="739B5C65" w14:textId="77777777" w:rsidR="00FA502B" w:rsidRPr="00FA502B" w:rsidRDefault="005A1A28" w:rsidP="00FA502B">
      <w:pPr>
        <w:jc w:val="both"/>
        <w:rPr>
          <w:rFonts w:cs="Arial"/>
          <w:szCs w:val="20"/>
          <w:lang w:val="en-GB"/>
        </w:rPr>
      </w:pPr>
      <w:r>
        <w:rPr>
          <w:rFonts w:eastAsia="Arial" w:cs="Arial"/>
          <w:szCs w:val="20"/>
          <w:lang w:val="it-IT"/>
        </w:rPr>
        <w:t>Movimento cronografo meccanico a carica automatica con rotore bidirezionale</w:t>
      </w:r>
    </w:p>
    <w:p w14:paraId="2A3496C3" w14:textId="77777777" w:rsidR="00FA502B" w:rsidRPr="00FA502B" w:rsidRDefault="00FA502B" w:rsidP="00FA502B">
      <w:pPr>
        <w:jc w:val="both"/>
        <w:rPr>
          <w:rFonts w:cs="Arial"/>
          <w:szCs w:val="20"/>
          <w:lang w:val="en-GB"/>
        </w:rPr>
      </w:pPr>
    </w:p>
    <w:p w14:paraId="3E888B49" w14:textId="77777777" w:rsidR="00FA502B" w:rsidRPr="0061011F" w:rsidRDefault="005A1A28" w:rsidP="00FA502B">
      <w:pPr>
        <w:pStyle w:val="TEXTE"/>
        <w:jc w:val="both"/>
        <w:rPr>
          <w:b/>
        </w:rPr>
      </w:pPr>
      <w:r>
        <w:rPr>
          <w:rFonts w:eastAsia="Arial"/>
          <w:b/>
          <w:bCs/>
          <w:lang w:val="it-IT"/>
        </w:rPr>
        <w:t>AUTONOMIA</w:t>
      </w:r>
    </w:p>
    <w:p w14:paraId="17543E32" w14:textId="77777777" w:rsidR="00FA502B" w:rsidRPr="00FA502B" w:rsidRDefault="005A1A28" w:rsidP="00FA502B">
      <w:pPr>
        <w:jc w:val="both"/>
        <w:rPr>
          <w:rFonts w:cs="Arial"/>
          <w:szCs w:val="20"/>
          <w:lang w:val="en-GB"/>
        </w:rPr>
      </w:pPr>
      <w:r>
        <w:rPr>
          <w:rFonts w:eastAsia="Arial" w:cs="Arial"/>
          <w:szCs w:val="20"/>
          <w:lang w:val="it-IT"/>
        </w:rPr>
        <w:t>70 ore circa</w:t>
      </w:r>
    </w:p>
    <w:p w14:paraId="15E2D35E" w14:textId="77777777" w:rsidR="00FA502B" w:rsidRPr="00FA502B" w:rsidRDefault="00FA502B" w:rsidP="00FA502B">
      <w:pPr>
        <w:jc w:val="both"/>
        <w:rPr>
          <w:rFonts w:cs="Arial"/>
          <w:szCs w:val="20"/>
          <w:lang w:val="en-GB"/>
        </w:rPr>
      </w:pPr>
    </w:p>
    <w:p w14:paraId="39D37066" w14:textId="77777777" w:rsidR="00FA502B" w:rsidRPr="0061011F" w:rsidRDefault="005A1A28" w:rsidP="00FA502B">
      <w:pPr>
        <w:pStyle w:val="TEXTE"/>
        <w:jc w:val="both"/>
        <w:rPr>
          <w:b/>
        </w:rPr>
      </w:pPr>
      <w:r>
        <w:rPr>
          <w:rFonts w:eastAsia="Arial"/>
          <w:b/>
          <w:bCs/>
          <w:lang w:val="it-IT"/>
        </w:rPr>
        <w:t>PRECISIONE</w:t>
      </w:r>
    </w:p>
    <w:p w14:paraId="7F8BDC2E" w14:textId="77777777" w:rsidR="00FA502B" w:rsidRPr="00FA502B" w:rsidRDefault="005A1A28" w:rsidP="00FA502B">
      <w:pPr>
        <w:jc w:val="both"/>
        <w:rPr>
          <w:rFonts w:cs="Arial"/>
          <w:szCs w:val="20"/>
          <w:lang w:val="en-GB"/>
        </w:rPr>
      </w:pPr>
      <w:r>
        <w:rPr>
          <w:rFonts w:eastAsia="Arial" w:cs="Arial"/>
          <w:szCs w:val="20"/>
          <w:lang w:val="it-IT"/>
        </w:rPr>
        <w:t>Cronometro svizzero certificato ufficialmente dal COSC</w:t>
      </w:r>
    </w:p>
    <w:p w14:paraId="338ADCD4" w14:textId="77777777" w:rsidR="00FA502B" w:rsidRPr="00103690" w:rsidRDefault="005A1A28" w:rsidP="00FA502B">
      <w:pPr>
        <w:jc w:val="both"/>
        <w:rPr>
          <w:rFonts w:cs="Arial"/>
          <w:szCs w:val="20"/>
          <w:lang w:val="fr-FR"/>
        </w:rPr>
      </w:pPr>
      <w:r>
        <w:rPr>
          <w:rFonts w:eastAsia="Arial" w:cs="Arial"/>
          <w:szCs w:val="20"/>
          <w:lang w:val="it-IT"/>
        </w:rPr>
        <w:t>(Controllo Ufficiale Svizzero dei Cronometri)</w:t>
      </w:r>
    </w:p>
    <w:p w14:paraId="71467E44" w14:textId="77777777" w:rsidR="00FA502B" w:rsidRPr="00103690" w:rsidRDefault="00FA502B" w:rsidP="00FA502B">
      <w:pPr>
        <w:jc w:val="both"/>
        <w:rPr>
          <w:rFonts w:cs="Arial"/>
          <w:szCs w:val="20"/>
          <w:lang w:val="fr-FR"/>
        </w:rPr>
      </w:pPr>
    </w:p>
    <w:p w14:paraId="3866DAF5" w14:textId="77777777" w:rsidR="00FA502B" w:rsidRPr="00103690" w:rsidRDefault="005A1A28" w:rsidP="00FA502B">
      <w:pPr>
        <w:pStyle w:val="TEXTE"/>
        <w:jc w:val="both"/>
        <w:rPr>
          <w:b/>
          <w:lang w:val="fr-FR"/>
        </w:rPr>
      </w:pPr>
      <w:r>
        <w:rPr>
          <w:rFonts w:eastAsia="Arial"/>
          <w:b/>
          <w:bCs/>
          <w:lang w:val="it-IT"/>
        </w:rPr>
        <w:t>FUNZIONI</w:t>
      </w:r>
    </w:p>
    <w:p w14:paraId="5CEAC457" w14:textId="77777777" w:rsidR="00FA502B" w:rsidRPr="00103690" w:rsidRDefault="005A1A28" w:rsidP="00FA502B">
      <w:pPr>
        <w:jc w:val="both"/>
        <w:rPr>
          <w:rFonts w:cs="Arial"/>
          <w:szCs w:val="20"/>
          <w:lang w:val="fr-FR"/>
        </w:rPr>
      </w:pPr>
      <w:r>
        <w:rPr>
          <w:rFonts w:eastAsia="Arial" w:cs="Arial"/>
          <w:szCs w:val="20"/>
          <w:lang w:val="it-IT"/>
        </w:rPr>
        <w:t>Lancette delle ore e dei minuti al centro</w:t>
      </w:r>
    </w:p>
    <w:p w14:paraId="357B278E" w14:textId="77777777" w:rsidR="00FA502B" w:rsidRPr="00103690" w:rsidRDefault="005A1A28" w:rsidP="00FA502B">
      <w:pPr>
        <w:jc w:val="both"/>
        <w:rPr>
          <w:rFonts w:cs="Arial"/>
          <w:szCs w:val="20"/>
          <w:lang w:val="fr-FR"/>
        </w:rPr>
      </w:pPr>
      <w:r>
        <w:rPr>
          <w:rFonts w:eastAsia="Arial" w:cs="Arial"/>
          <w:szCs w:val="20"/>
          <w:lang w:val="it-IT"/>
        </w:rPr>
        <w:t>Secondi cronografici al centro</w:t>
      </w:r>
    </w:p>
    <w:p w14:paraId="50A94648" w14:textId="77777777" w:rsidR="00FA502B" w:rsidRPr="00103690" w:rsidRDefault="005A1A28" w:rsidP="00FA502B">
      <w:pPr>
        <w:jc w:val="both"/>
        <w:rPr>
          <w:rFonts w:cs="Arial"/>
          <w:szCs w:val="20"/>
          <w:lang w:val="fr-FR"/>
        </w:rPr>
      </w:pPr>
      <w:r>
        <w:rPr>
          <w:rFonts w:eastAsia="Arial" w:cs="Arial"/>
          <w:szCs w:val="20"/>
          <w:lang w:val="it-IT"/>
        </w:rPr>
        <w:t>Contatore cronografico 45 minuti a ore 3</w:t>
      </w:r>
    </w:p>
    <w:p w14:paraId="08FA0DE1" w14:textId="77777777" w:rsidR="00FA502B" w:rsidRPr="00FA502B" w:rsidRDefault="005A1A28" w:rsidP="00FA502B">
      <w:pPr>
        <w:jc w:val="both"/>
        <w:rPr>
          <w:rFonts w:cs="Arial"/>
          <w:szCs w:val="20"/>
          <w:lang w:val="en-GB"/>
        </w:rPr>
      </w:pPr>
      <w:r>
        <w:rPr>
          <w:rFonts w:eastAsia="Arial" w:cs="Arial"/>
          <w:szCs w:val="20"/>
          <w:lang w:val="it-IT"/>
        </w:rPr>
        <w:t>Contatore dei piccoli secondi a ore 9</w:t>
      </w:r>
    </w:p>
    <w:p w14:paraId="7BF31C6B" w14:textId="77777777" w:rsidR="00FA502B" w:rsidRPr="00FA502B" w:rsidRDefault="005A1A28" w:rsidP="00FA502B">
      <w:pPr>
        <w:jc w:val="both"/>
        <w:rPr>
          <w:rFonts w:cs="Arial"/>
          <w:szCs w:val="20"/>
          <w:lang w:val="en-GB"/>
        </w:rPr>
      </w:pPr>
      <w:r>
        <w:rPr>
          <w:rFonts w:eastAsia="Arial" w:cs="Arial"/>
          <w:szCs w:val="20"/>
          <w:lang w:val="it-IT"/>
        </w:rPr>
        <w:t>Data istantanea con correzione rapida a ore 6</w:t>
      </w:r>
    </w:p>
    <w:p w14:paraId="3896311A" w14:textId="77777777" w:rsidR="00FA502B" w:rsidRPr="00FA502B" w:rsidRDefault="005A1A28" w:rsidP="00FA502B">
      <w:pPr>
        <w:jc w:val="both"/>
        <w:rPr>
          <w:rFonts w:cs="Arial"/>
          <w:szCs w:val="20"/>
          <w:lang w:val="en-GB"/>
        </w:rPr>
      </w:pPr>
      <w:r>
        <w:rPr>
          <w:rFonts w:eastAsia="Arial" w:cs="Arial"/>
          <w:szCs w:val="20"/>
          <w:lang w:val="it-IT"/>
        </w:rPr>
        <w:t>Funzione fermo secondi per un’impostazione precisa dell’ora</w:t>
      </w:r>
    </w:p>
    <w:p w14:paraId="74E69293" w14:textId="77777777" w:rsidR="00FA502B" w:rsidRPr="00FA502B" w:rsidRDefault="00FA502B" w:rsidP="00FA502B">
      <w:pPr>
        <w:jc w:val="both"/>
        <w:rPr>
          <w:rFonts w:cs="Arial"/>
          <w:szCs w:val="20"/>
          <w:lang w:val="en-GB"/>
        </w:rPr>
      </w:pPr>
    </w:p>
    <w:p w14:paraId="4C921354" w14:textId="77777777" w:rsidR="00FA502B" w:rsidRPr="0061011F" w:rsidRDefault="005A1A28" w:rsidP="00FA502B">
      <w:pPr>
        <w:pStyle w:val="TEXTE"/>
        <w:jc w:val="both"/>
        <w:rPr>
          <w:b/>
        </w:rPr>
      </w:pPr>
      <w:r>
        <w:rPr>
          <w:rFonts w:eastAsia="Arial"/>
          <w:b/>
          <w:bCs/>
          <w:lang w:val="it-IT"/>
        </w:rPr>
        <w:t>ORGANO REGOLATORE</w:t>
      </w:r>
    </w:p>
    <w:p w14:paraId="1AFC5629" w14:textId="77777777" w:rsidR="00FA502B" w:rsidRPr="00FA502B" w:rsidRDefault="005A1A28" w:rsidP="00FA502B">
      <w:pPr>
        <w:jc w:val="both"/>
        <w:rPr>
          <w:rFonts w:cs="Arial"/>
          <w:szCs w:val="20"/>
          <w:lang w:val="en-GB"/>
        </w:rPr>
      </w:pPr>
      <w:r>
        <w:rPr>
          <w:rFonts w:eastAsia="Arial" w:cs="Arial"/>
          <w:szCs w:val="20"/>
          <w:lang w:val="it-IT"/>
        </w:rPr>
        <w:t>Bilanciere a inerzia variabile, taratura di precisione a vite</w:t>
      </w:r>
    </w:p>
    <w:p w14:paraId="5D8211CC" w14:textId="77777777" w:rsidR="00FA502B" w:rsidRPr="00FA502B" w:rsidRDefault="005A1A28" w:rsidP="00FA502B">
      <w:pPr>
        <w:jc w:val="both"/>
        <w:rPr>
          <w:rFonts w:cs="Arial"/>
          <w:szCs w:val="20"/>
          <w:lang w:val="en-GB"/>
        </w:rPr>
      </w:pPr>
      <w:r>
        <w:rPr>
          <w:rFonts w:eastAsia="Arial" w:cs="Arial"/>
          <w:szCs w:val="20"/>
          <w:lang w:val="it-IT"/>
        </w:rPr>
        <w:lastRenderedPageBreak/>
        <w:t>Spirale del bilanciere in silicio antimagnetica</w:t>
      </w:r>
    </w:p>
    <w:p w14:paraId="61F1B412" w14:textId="77777777" w:rsidR="00FA502B" w:rsidRPr="00FA502B" w:rsidRDefault="005A1A28" w:rsidP="00FA502B">
      <w:pPr>
        <w:jc w:val="both"/>
        <w:rPr>
          <w:rFonts w:cs="Arial"/>
          <w:szCs w:val="20"/>
          <w:lang w:val="en-GB"/>
        </w:rPr>
      </w:pPr>
      <w:r>
        <w:rPr>
          <w:rFonts w:eastAsia="Arial" w:cs="Arial"/>
          <w:szCs w:val="20"/>
          <w:lang w:val="it-IT"/>
        </w:rPr>
        <w:t>Frequenza: 28.800 alternanze/ora (4 Hz)</w:t>
      </w:r>
    </w:p>
    <w:p w14:paraId="10960523" w14:textId="77777777" w:rsidR="00FA502B" w:rsidRPr="00FA502B" w:rsidRDefault="00FA502B" w:rsidP="00FA502B">
      <w:pPr>
        <w:jc w:val="both"/>
        <w:rPr>
          <w:rFonts w:cs="Arial"/>
          <w:szCs w:val="20"/>
          <w:lang w:val="en-GB"/>
        </w:rPr>
      </w:pPr>
    </w:p>
    <w:p w14:paraId="664FC716" w14:textId="77777777" w:rsidR="00FA502B" w:rsidRPr="0061011F" w:rsidRDefault="005A1A28" w:rsidP="00FA502B">
      <w:pPr>
        <w:pStyle w:val="TEXTE"/>
        <w:jc w:val="both"/>
        <w:rPr>
          <w:b/>
        </w:rPr>
      </w:pPr>
      <w:r>
        <w:rPr>
          <w:rFonts w:eastAsia="Arial"/>
          <w:b/>
          <w:bCs/>
          <w:lang w:val="it-IT"/>
        </w:rPr>
        <w:t>DIAMETRO TOTALE</w:t>
      </w:r>
    </w:p>
    <w:p w14:paraId="1D9579C0" w14:textId="77777777" w:rsidR="00FA502B" w:rsidRPr="00FA502B" w:rsidRDefault="005A1A28" w:rsidP="00FA502B">
      <w:pPr>
        <w:jc w:val="both"/>
        <w:rPr>
          <w:rFonts w:cs="Arial"/>
          <w:szCs w:val="20"/>
          <w:lang w:val="en-GB"/>
        </w:rPr>
      </w:pPr>
      <w:r>
        <w:rPr>
          <w:rFonts w:eastAsia="Arial" w:cs="Arial"/>
          <w:szCs w:val="20"/>
          <w:lang w:val="it-IT"/>
        </w:rPr>
        <w:t>30,4 mm</w:t>
      </w:r>
    </w:p>
    <w:p w14:paraId="0A6C7DAA" w14:textId="77777777" w:rsidR="00FA502B" w:rsidRPr="00FA502B" w:rsidRDefault="00FA502B" w:rsidP="00FA502B">
      <w:pPr>
        <w:jc w:val="both"/>
        <w:rPr>
          <w:rFonts w:cs="Arial"/>
          <w:szCs w:val="20"/>
          <w:lang w:val="en-GB"/>
        </w:rPr>
      </w:pPr>
    </w:p>
    <w:p w14:paraId="7F1D9E19" w14:textId="77777777" w:rsidR="00FA502B" w:rsidRPr="0061011F" w:rsidRDefault="005A1A28" w:rsidP="00FA502B">
      <w:pPr>
        <w:pStyle w:val="TEXTE"/>
        <w:jc w:val="both"/>
        <w:rPr>
          <w:b/>
        </w:rPr>
      </w:pPr>
      <w:r>
        <w:rPr>
          <w:rFonts w:eastAsia="Arial"/>
          <w:b/>
          <w:bCs/>
          <w:lang w:val="it-IT"/>
        </w:rPr>
        <w:t>SPESSORE</w:t>
      </w:r>
    </w:p>
    <w:p w14:paraId="2E471FE4" w14:textId="77777777" w:rsidR="00FA502B" w:rsidRPr="00FA502B" w:rsidRDefault="005A1A28" w:rsidP="00FA502B">
      <w:pPr>
        <w:jc w:val="both"/>
        <w:rPr>
          <w:rFonts w:cs="Arial"/>
          <w:szCs w:val="20"/>
          <w:lang w:val="en-GB"/>
        </w:rPr>
      </w:pPr>
      <w:r>
        <w:rPr>
          <w:rFonts w:eastAsia="Arial" w:cs="Arial"/>
          <w:szCs w:val="20"/>
          <w:lang w:val="it-IT"/>
        </w:rPr>
        <w:t>7,23 mm</w:t>
      </w:r>
    </w:p>
    <w:p w14:paraId="799F3C93" w14:textId="77777777" w:rsidR="00FA502B" w:rsidRPr="00FA502B" w:rsidRDefault="00FA502B" w:rsidP="00FA502B">
      <w:pPr>
        <w:jc w:val="both"/>
        <w:rPr>
          <w:rFonts w:cs="Arial"/>
          <w:szCs w:val="20"/>
          <w:lang w:val="en-GB"/>
        </w:rPr>
      </w:pPr>
    </w:p>
    <w:p w14:paraId="6CE3CFEE" w14:textId="77777777" w:rsidR="00FA502B" w:rsidRPr="0061011F" w:rsidRDefault="005A1A28" w:rsidP="00FA502B">
      <w:pPr>
        <w:pStyle w:val="TEXTE"/>
        <w:jc w:val="both"/>
        <w:rPr>
          <w:b/>
        </w:rPr>
      </w:pPr>
      <w:r>
        <w:rPr>
          <w:rFonts w:eastAsia="Arial"/>
          <w:b/>
          <w:bCs/>
          <w:lang w:val="it-IT"/>
        </w:rPr>
        <w:t>NUMERO DI RUBINI</w:t>
      </w:r>
    </w:p>
    <w:p w14:paraId="7AACD977" w14:textId="77777777" w:rsidR="005F7902" w:rsidRPr="00FA502B" w:rsidRDefault="005A1A28" w:rsidP="00FA502B">
      <w:pPr>
        <w:jc w:val="both"/>
        <w:rPr>
          <w:rFonts w:cs="Arial"/>
          <w:szCs w:val="20"/>
          <w:lang w:val="fr-FR"/>
        </w:rPr>
      </w:pPr>
      <w:r>
        <w:rPr>
          <w:rFonts w:eastAsia="Arial" w:cs="Arial"/>
          <w:szCs w:val="20"/>
          <w:lang w:val="it-IT"/>
        </w:rPr>
        <w:t>41 rubini</w:t>
      </w:r>
    </w:p>
    <w:sectPr w:rsidR="005F7902" w:rsidRPr="00FA502B" w:rsidSect="00087463">
      <w:headerReference w:type="default" r:id="rId8"/>
      <w:footerReference w:type="default" r:id="rId9"/>
      <w:headerReference w:type="first" r:id="rId10"/>
      <w:footerReference w:type="first" r:id="rId11"/>
      <w:pgSz w:w="11906" w:h="16838"/>
      <w:pgMar w:top="3686" w:right="1133" w:bottom="1276" w:left="851" w:header="708" w:footer="58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DDF7A" w14:textId="77777777" w:rsidR="005A1A28" w:rsidRDefault="005A1A28">
      <w:pPr>
        <w:spacing w:line="240" w:lineRule="auto"/>
      </w:pPr>
      <w:r>
        <w:separator/>
      </w:r>
    </w:p>
  </w:endnote>
  <w:endnote w:type="continuationSeparator" w:id="0">
    <w:p w14:paraId="07B5C4BE" w14:textId="77777777" w:rsidR="005A1A28" w:rsidRDefault="005A1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BD937" w14:textId="77777777" w:rsidR="00D47BCE" w:rsidRPr="00460145" w:rsidRDefault="005A1A28"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7B6D9807" wp14:editId="366E4964">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0025D1E" wp14:editId="35BB0EEE">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6438A1CA" wp14:editId="6BA3C0B6">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F4965" w14:textId="77777777" w:rsidR="007407FE" w:rsidRDefault="005A1A28"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7964354" wp14:editId="5AA1E6D3">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1021097E" wp14:editId="5E75DC45">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6A90376E" wp14:editId="39AB542C">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6CF6B" w14:textId="77777777" w:rsidR="005A1A28" w:rsidRDefault="005A1A28">
      <w:pPr>
        <w:spacing w:line="240" w:lineRule="auto"/>
      </w:pPr>
      <w:r>
        <w:separator/>
      </w:r>
    </w:p>
  </w:footnote>
  <w:footnote w:type="continuationSeparator" w:id="0">
    <w:p w14:paraId="4D4849EB" w14:textId="77777777" w:rsidR="005A1A28" w:rsidRDefault="005A1A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FCD7F" w14:textId="77777777" w:rsidR="00D47BCE" w:rsidRDefault="005A1A28" w:rsidP="00D47BCE">
    <w:pPr>
      <w:pStyle w:val="En-tte"/>
      <w:jc w:val="center"/>
    </w:pPr>
    <w:r>
      <w:rPr>
        <w:noProof/>
        <w:lang w:val="fr-FR" w:eastAsia="fr-FR"/>
      </w:rPr>
      <w:drawing>
        <wp:inline distT="0" distB="0" distL="0" distR="0" wp14:anchorId="42120F21" wp14:editId="49DB4186">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36025" w14:textId="77777777" w:rsidR="007407FE" w:rsidRDefault="005A1A28" w:rsidP="007407FE">
    <w:pPr>
      <w:pStyle w:val="En-tte"/>
      <w:jc w:val="center"/>
    </w:pPr>
    <w:r>
      <w:rPr>
        <w:noProof/>
        <w:lang w:val="fr-FR" w:eastAsia="fr-FR"/>
      </w:rPr>
      <w:drawing>
        <wp:inline distT="0" distB="0" distL="0" distR="0" wp14:anchorId="0424E967" wp14:editId="171ABB75">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98C24D7" w14:textId="77777777" w:rsidR="007407FE" w:rsidRDefault="007407FE" w:rsidP="007407FE">
    <w:pPr>
      <w:pStyle w:val="En-tte"/>
    </w:pPr>
  </w:p>
  <w:p w14:paraId="306E04D4" w14:textId="77777777" w:rsidR="007407FE" w:rsidRDefault="007407FE" w:rsidP="007407FE">
    <w:pPr>
      <w:pStyle w:val="En-tte"/>
    </w:pPr>
  </w:p>
  <w:p w14:paraId="07BBFFC0" w14:textId="77777777" w:rsidR="007407FE" w:rsidRDefault="007407FE" w:rsidP="007407FE">
    <w:pPr>
      <w:pStyle w:val="En-tte"/>
    </w:pPr>
  </w:p>
  <w:p w14:paraId="524F2E35" w14:textId="77777777" w:rsidR="007407FE" w:rsidRDefault="007407FE" w:rsidP="007407FE">
    <w:pPr>
      <w:pStyle w:val="En-tte"/>
    </w:pPr>
  </w:p>
  <w:p w14:paraId="42AC8FB4" w14:textId="77777777" w:rsidR="007407FE" w:rsidRDefault="005A1A28" w:rsidP="00306CFE">
    <w:pPr>
      <w:pStyle w:val="EN-TTE0"/>
    </w:pPr>
    <w:r>
      <w:rPr>
        <w:rFonts w:eastAsia="Arial" w:cs="Times New Roman"/>
        <w:color w:val="808080"/>
        <w:szCs w:val="20"/>
        <w:lang w:val="it-I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8B68B846">
      <w:start w:val="1"/>
      <w:numFmt w:val="decimal"/>
      <w:lvlText w:val="%1."/>
      <w:lvlJc w:val="left"/>
      <w:pPr>
        <w:ind w:left="360" w:hanging="360"/>
      </w:pPr>
    </w:lvl>
    <w:lvl w:ilvl="1" w:tplc="DFF412CC" w:tentative="1">
      <w:start w:val="1"/>
      <w:numFmt w:val="lowerLetter"/>
      <w:lvlText w:val="%2."/>
      <w:lvlJc w:val="left"/>
      <w:pPr>
        <w:ind w:left="1080" w:hanging="360"/>
      </w:pPr>
    </w:lvl>
    <w:lvl w:ilvl="2" w:tplc="81506814" w:tentative="1">
      <w:start w:val="1"/>
      <w:numFmt w:val="lowerRoman"/>
      <w:lvlText w:val="%3."/>
      <w:lvlJc w:val="right"/>
      <w:pPr>
        <w:ind w:left="1800" w:hanging="180"/>
      </w:pPr>
    </w:lvl>
    <w:lvl w:ilvl="3" w:tplc="5278579C" w:tentative="1">
      <w:start w:val="1"/>
      <w:numFmt w:val="decimal"/>
      <w:lvlText w:val="%4."/>
      <w:lvlJc w:val="left"/>
      <w:pPr>
        <w:ind w:left="2520" w:hanging="360"/>
      </w:pPr>
    </w:lvl>
    <w:lvl w:ilvl="4" w:tplc="5A4A5E3A" w:tentative="1">
      <w:start w:val="1"/>
      <w:numFmt w:val="lowerLetter"/>
      <w:lvlText w:val="%5."/>
      <w:lvlJc w:val="left"/>
      <w:pPr>
        <w:ind w:left="3240" w:hanging="360"/>
      </w:pPr>
    </w:lvl>
    <w:lvl w:ilvl="5" w:tplc="305A630C" w:tentative="1">
      <w:start w:val="1"/>
      <w:numFmt w:val="lowerRoman"/>
      <w:lvlText w:val="%6."/>
      <w:lvlJc w:val="right"/>
      <w:pPr>
        <w:ind w:left="3960" w:hanging="180"/>
      </w:pPr>
    </w:lvl>
    <w:lvl w:ilvl="6" w:tplc="33CEEF8A" w:tentative="1">
      <w:start w:val="1"/>
      <w:numFmt w:val="decimal"/>
      <w:lvlText w:val="%7."/>
      <w:lvlJc w:val="left"/>
      <w:pPr>
        <w:ind w:left="4680" w:hanging="360"/>
      </w:pPr>
    </w:lvl>
    <w:lvl w:ilvl="7" w:tplc="2A3ED7B4" w:tentative="1">
      <w:start w:val="1"/>
      <w:numFmt w:val="lowerLetter"/>
      <w:lvlText w:val="%8."/>
      <w:lvlJc w:val="left"/>
      <w:pPr>
        <w:ind w:left="5400" w:hanging="360"/>
      </w:pPr>
    </w:lvl>
    <w:lvl w:ilvl="8" w:tplc="981E309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EF1C9CE0">
      <w:start w:val="1"/>
      <w:numFmt w:val="decimal"/>
      <w:lvlText w:val="%1."/>
      <w:lvlJc w:val="left"/>
      <w:pPr>
        <w:ind w:left="360" w:hanging="360"/>
      </w:pPr>
    </w:lvl>
    <w:lvl w:ilvl="1" w:tplc="C0482222" w:tentative="1">
      <w:start w:val="1"/>
      <w:numFmt w:val="lowerLetter"/>
      <w:lvlText w:val="%2."/>
      <w:lvlJc w:val="left"/>
      <w:pPr>
        <w:ind w:left="1080" w:hanging="360"/>
      </w:pPr>
    </w:lvl>
    <w:lvl w:ilvl="2" w:tplc="ED94D61E" w:tentative="1">
      <w:start w:val="1"/>
      <w:numFmt w:val="lowerRoman"/>
      <w:lvlText w:val="%3."/>
      <w:lvlJc w:val="right"/>
      <w:pPr>
        <w:ind w:left="1800" w:hanging="180"/>
      </w:pPr>
    </w:lvl>
    <w:lvl w:ilvl="3" w:tplc="E5F461C2" w:tentative="1">
      <w:start w:val="1"/>
      <w:numFmt w:val="decimal"/>
      <w:lvlText w:val="%4."/>
      <w:lvlJc w:val="left"/>
      <w:pPr>
        <w:ind w:left="2520" w:hanging="360"/>
      </w:pPr>
    </w:lvl>
    <w:lvl w:ilvl="4" w:tplc="CD28339C" w:tentative="1">
      <w:start w:val="1"/>
      <w:numFmt w:val="lowerLetter"/>
      <w:lvlText w:val="%5."/>
      <w:lvlJc w:val="left"/>
      <w:pPr>
        <w:ind w:left="3240" w:hanging="360"/>
      </w:pPr>
    </w:lvl>
    <w:lvl w:ilvl="5" w:tplc="6CC686E6" w:tentative="1">
      <w:start w:val="1"/>
      <w:numFmt w:val="lowerRoman"/>
      <w:lvlText w:val="%6."/>
      <w:lvlJc w:val="right"/>
      <w:pPr>
        <w:ind w:left="3960" w:hanging="180"/>
      </w:pPr>
    </w:lvl>
    <w:lvl w:ilvl="6" w:tplc="945CF776" w:tentative="1">
      <w:start w:val="1"/>
      <w:numFmt w:val="decimal"/>
      <w:lvlText w:val="%7."/>
      <w:lvlJc w:val="left"/>
      <w:pPr>
        <w:ind w:left="4680" w:hanging="360"/>
      </w:pPr>
    </w:lvl>
    <w:lvl w:ilvl="7" w:tplc="201E769E" w:tentative="1">
      <w:start w:val="1"/>
      <w:numFmt w:val="lowerLetter"/>
      <w:lvlText w:val="%8."/>
      <w:lvlJc w:val="left"/>
      <w:pPr>
        <w:ind w:left="5400" w:hanging="360"/>
      </w:pPr>
    </w:lvl>
    <w:lvl w:ilvl="8" w:tplc="EFF64EC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473C31B8">
      <w:start w:val="1"/>
      <w:numFmt w:val="decimal"/>
      <w:lvlText w:val="%1."/>
      <w:lvlJc w:val="left"/>
      <w:pPr>
        <w:ind w:left="360" w:hanging="360"/>
      </w:pPr>
    </w:lvl>
    <w:lvl w:ilvl="1" w:tplc="EA78B8F0" w:tentative="1">
      <w:start w:val="1"/>
      <w:numFmt w:val="lowerLetter"/>
      <w:lvlText w:val="%2."/>
      <w:lvlJc w:val="left"/>
      <w:pPr>
        <w:ind w:left="1080" w:hanging="360"/>
      </w:pPr>
    </w:lvl>
    <w:lvl w:ilvl="2" w:tplc="445CEAAA" w:tentative="1">
      <w:start w:val="1"/>
      <w:numFmt w:val="lowerRoman"/>
      <w:lvlText w:val="%3."/>
      <w:lvlJc w:val="right"/>
      <w:pPr>
        <w:ind w:left="1800" w:hanging="180"/>
      </w:pPr>
    </w:lvl>
    <w:lvl w:ilvl="3" w:tplc="448E4D86" w:tentative="1">
      <w:start w:val="1"/>
      <w:numFmt w:val="decimal"/>
      <w:lvlText w:val="%4."/>
      <w:lvlJc w:val="left"/>
      <w:pPr>
        <w:ind w:left="2520" w:hanging="360"/>
      </w:pPr>
    </w:lvl>
    <w:lvl w:ilvl="4" w:tplc="A196A310" w:tentative="1">
      <w:start w:val="1"/>
      <w:numFmt w:val="lowerLetter"/>
      <w:lvlText w:val="%5."/>
      <w:lvlJc w:val="left"/>
      <w:pPr>
        <w:ind w:left="3240" w:hanging="360"/>
      </w:pPr>
    </w:lvl>
    <w:lvl w:ilvl="5" w:tplc="38242E42" w:tentative="1">
      <w:start w:val="1"/>
      <w:numFmt w:val="lowerRoman"/>
      <w:lvlText w:val="%6."/>
      <w:lvlJc w:val="right"/>
      <w:pPr>
        <w:ind w:left="3960" w:hanging="180"/>
      </w:pPr>
    </w:lvl>
    <w:lvl w:ilvl="6" w:tplc="04D25812" w:tentative="1">
      <w:start w:val="1"/>
      <w:numFmt w:val="decimal"/>
      <w:lvlText w:val="%7."/>
      <w:lvlJc w:val="left"/>
      <w:pPr>
        <w:ind w:left="4680" w:hanging="360"/>
      </w:pPr>
    </w:lvl>
    <w:lvl w:ilvl="7" w:tplc="33F221A0" w:tentative="1">
      <w:start w:val="1"/>
      <w:numFmt w:val="lowerLetter"/>
      <w:lvlText w:val="%8."/>
      <w:lvlJc w:val="left"/>
      <w:pPr>
        <w:ind w:left="5400" w:hanging="360"/>
      </w:pPr>
    </w:lvl>
    <w:lvl w:ilvl="8" w:tplc="44B43C1E"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D696C990">
      <w:start w:val="1"/>
      <w:numFmt w:val="decimal"/>
      <w:lvlText w:val="%1."/>
      <w:lvlJc w:val="left"/>
      <w:pPr>
        <w:ind w:left="360" w:hanging="360"/>
      </w:pPr>
    </w:lvl>
    <w:lvl w:ilvl="1" w:tplc="23B2C7FA" w:tentative="1">
      <w:start w:val="1"/>
      <w:numFmt w:val="lowerLetter"/>
      <w:lvlText w:val="%2."/>
      <w:lvlJc w:val="left"/>
      <w:pPr>
        <w:ind w:left="1080" w:hanging="360"/>
      </w:pPr>
    </w:lvl>
    <w:lvl w:ilvl="2" w:tplc="4762E57A" w:tentative="1">
      <w:start w:val="1"/>
      <w:numFmt w:val="lowerRoman"/>
      <w:lvlText w:val="%3."/>
      <w:lvlJc w:val="right"/>
      <w:pPr>
        <w:ind w:left="1800" w:hanging="180"/>
      </w:pPr>
    </w:lvl>
    <w:lvl w:ilvl="3" w:tplc="286C208C" w:tentative="1">
      <w:start w:val="1"/>
      <w:numFmt w:val="decimal"/>
      <w:lvlText w:val="%4."/>
      <w:lvlJc w:val="left"/>
      <w:pPr>
        <w:ind w:left="2520" w:hanging="360"/>
      </w:pPr>
    </w:lvl>
    <w:lvl w:ilvl="4" w:tplc="E3CCC882" w:tentative="1">
      <w:start w:val="1"/>
      <w:numFmt w:val="lowerLetter"/>
      <w:lvlText w:val="%5."/>
      <w:lvlJc w:val="left"/>
      <w:pPr>
        <w:ind w:left="3240" w:hanging="360"/>
      </w:pPr>
    </w:lvl>
    <w:lvl w:ilvl="5" w:tplc="BB1A58F2" w:tentative="1">
      <w:start w:val="1"/>
      <w:numFmt w:val="lowerRoman"/>
      <w:lvlText w:val="%6."/>
      <w:lvlJc w:val="right"/>
      <w:pPr>
        <w:ind w:left="3960" w:hanging="180"/>
      </w:pPr>
    </w:lvl>
    <w:lvl w:ilvl="6" w:tplc="ACEA26D4" w:tentative="1">
      <w:start w:val="1"/>
      <w:numFmt w:val="decimal"/>
      <w:lvlText w:val="%7."/>
      <w:lvlJc w:val="left"/>
      <w:pPr>
        <w:ind w:left="4680" w:hanging="360"/>
      </w:pPr>
    </w:lvl>
    <w:lvl w:ilvl="7" w:tplc="F672FEF6" w:tentative="1">
      <w:start w:val="1"/>
      <w:numFmt w:val="lowerLetter"/>
      <w:lvlText w:val="%8."/>
      <w:lvlJc w:val="left"/>
      <w:pPr>
        <w:ind w:left="5400" w:hanging="360"/>
      </w:pPr>
    </w:lvl>
    <w:lvl w:ilvl="8" w:tplc="DD187CC8" w:tentative="1">
      <w:start w:val="1"/>
      <w:numFmt w:val="lowerRoman"/>
      <w:lvlText w:val="%9."/>
      <w:lvlJc w:val="right"/>
      <w:pPr>
        <w:ind w:left="6120" w:hanging="180"/>
      </w:pPr>
    </w:lvl>
  </w:abstractNum>
  <w:num w:numId="1" w16cid:durableId="1944679777">
    <w:abstractNumId w:val="3"/>
  </w:num>
  <w:num w:numId="2" w16cid:durableId="1757902100">
    <w:abstractNumId w:val="2"/>
  </w:num>
  <w:num w:numId="3" w16cid:durableId="89351749">
    <w:abstractNumId w:val="1"/>
  </w:num>
  <w:num w:numId="4" w16cid:durableId="1677266522">
    <w:abstractNumId w:val="4"/>
  </w:num>
  <w:num w:numId="5" w16cid:durableId="1013649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32FAB"/>
    <w:rsid w:val="00045542"/>
    <w:rsid w:val="00047066"/>
    <w:rsid w:val="00066A2C"/>
    <w:rsid w:val="00080BB1"/>
    <w:rsid w:val="0008530A"/>
    <w:rsid w:val="00087463"/>
    <w:rsid w:val="00091228"/>
    <w:rsid w:val="00097754"/>
    <w:rsid w:val="000A6906"/>
    <w:rsid w:val="000D1907"/>
    <w:rsid w:val="000D1E8F"/>
    <w:rsid w:val="000F4270"/>
    <w:rsid w:val="00102B59"/>
    <w:rsid w:val="00103690"/>
    <w:rsid w:val="001511B9"/>
    <w:rsid w:val="001519C7"/>
    <w:rsid w:val="001551F6"/>
    <w:rsid w:val="00160AE4"/>
    <w:rsid w:val="0016103F"/>
    <w:rsid w:val="0017465C"/>
    <w:rsid w:val="00187003"/>
    <w:rsid w:val="001A2BD5"/>
    <w:rsid w:val="001D7753"/>
    <w:rsid w:val="001F7A5B"/>
    <w:rsid w:val="00221DE1"/>
    <w:rsid w:val="002431E6"/>
    <w:rsid w:val="002870EB"/>
    <w:rsid w:val="002B3242"/>
    <w:rsid w:val="002C1EE4"/>
    <w:rsid w:val="002C3497"/>
    <w:rsid w:val="002C7EE5"/>
    <w:rsid w:val="002E0737"/>
    <w:rsid w:val="002F39C0"/>
    <w:rsid w:val="00304C04"/>
    <w:rsid w:val="00306CFE"/>
    <w:rsid w:val="00337758"/>
    <w:rsid w:val="00356828"/>
    <w:rsid w:val="003812F0"/>
    <w:rsid w:val="00397D10"/>
    <w:rsid w:val="003D1A8A"/>
    <w:rsid w:val="003E7DAA"/>
    <w:rsid w:val="00406BB2"/>
    <w:rsid w:val="004227F0"/>
    <w:rsid w:val="00432A58"/>
    <w:rsid w:val="00460145"/>
    <w:rsid w:val="00473E3F"/>
    <w:rsid w:val="004A209B"/>
    <w:rsid w:val="004C4312"/>
    <w:rsid w:val="004E4545"/>
    <w:rsid w:val="00502FAC"/>
    <w:rsid w:val="005811EB"/>
    <w:rsid w:val="005A1A28"/>
    <w:rsid w:val="005B2D76"/>
    <w:rsid w:val="005C2872"/>
    <w:rsid w:val="005E7720"/>
    <w:rsid w:val="005F7902"/>
    <w:rsid w:val="0061011F"/>
    <w:rsid w:val="00636204"/>
    <w:rsid w:val="0066103A"/>
    <w:rsid w:val="00672BA1"/>
    <w:rsid w:val="006744F7"/>
    <w:rsid w:val="00683E86"/>
    <w:rsid w:val="006953FF"/>
    <w:rsid w:val="006B352A"/>
    <w:rsid w:val="006B6DB4"/>
    <w:rsid w:val="006F2876"/>
    <w:rsid w:val="006F3B46"/>
    <w:rsid w:val="00736AB8"/>
    <w:rsid w:val="007407FE"/>
    <w:rsid w:val="007450EB"/>
    <w:rsid w:val="0077459D"/>
    <w:rsid w:val="00782AA8"/>
    <w:rsid w:val="00794A0D"/>
    <w:rsid w:val="00797BFE"/>
    <w:rsid w:val="007D1AE6"/>
    <w:rsid w:val="007E0BD8"/>
    <w:rsid w:val="008749CA"/>
    <w:rsid w:val="00876292"/>
    <w:rsid w:val="008A50F8"/>
    <w:rsid w:val="008D2167"/>
    <w:rsid w:val="008D39D9"/>
    <w:rsid w:val="008E5A48"/>
    <w:rsid w:val="00917C1E"/>
    <w:rsid w:val="00933D60"/>
    <w:rsid w:val="00940576"/>
    <w:rsid w:val="00942B62"/>
    <w:rsid w:val="00955F6A"/>
    <w:rsid w:val="00965C34"/>
    <w:rsid w:val="0097599A"/>
    <w:rsid w:val="009948B8"/>
    <w:rsid w:val="009A2B72"/>
    <w:rsid w:val="009F343E"/>
    <w:rsid w:val="00A17519"/>
    <w:rsid w:val="00A40EEA"/>
    <w:rsid w:val="00A44DEC"/>
    <w:rsid w:val="00A6493A"/>
    <w:rsid w:val="00A73E73"/>
    <w:rsid w:val="00A929C8"/>
    <w:rsid w:val="00A95DE3"/>
    <w:rsid w:val="00B1427F"/>
    <w:rsid w:val="00B2215D"/>
    <w:rsid w:val="00B22D39"/>
    <w:rsid w:val="00B43C1E"/>
    <w:rsid w:val="00B46F22"/>
    <w:rsid w:val="00B95D04"/>
    <w:rsid w:val="00BC0320"/>
    <w:rsid w:val="00BC39EA"/>
    <w:rsid w:val="00BE1F60"/>
    <w:rsid w:val="00C03D3E"/>
    <w:rsid w:val="00C03F3F"/>
    <w:rsid w:val="00C60DF4"/>
    <w:rsid w:val="00CF33CB"/>
    <w:rsid w:val="00D302AF"/>
    <w:rsid w:val="00D347D8"/>
    <w:rsid w:val="00D37ED8"/>
    <w:rsid w:val="00D47BCE"/>
    <w:rsid w:val="00D502E2"/>
    <w:rsid w:val="00DA47A3"/>
    <w:rsid w:val="00DC1960"/>
    <w:rsid w:val="00E07A32"/>
    <w:rsid w:val="00E26579"/>
    <w:rsid w:val="00E339BC"/>
    <w:rsid w:val="00E42BA8"/>
    <w:rsid w:val="00E51218"/>
    <w:rsid w:val="00E556FB"/>
    <w:rsid w:val="00E72B80"/>
    <w:rsid w:val="00EB05C1"/>
    <w:rsid w:val="00EB62F7"/>
    <w:rsid w:val="00F2371E"/>
    <w:rsid w:val="00F64252"/>
    <w:rsid w:val="00F667FA"/>
    <w:rsid w:val="00F71779"/>
    <w:rsid w:val="00F7580F"/>
    <w:rsid w:val="00F931ED"/>
    <w:rsid w:val="00FA065D"/>
    <w:rsid w:val="00FA3BDE"/>
    <w:rsid w:val="00FA502B"/>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F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unhideWhenUsed/>
    <w:rsid w:val="00E51218"/>
    <w:pPr>
      <w:spacing w:line="240" w:lineRule="auto"/>
    </w:pPr>
    <w:rPr>
      <w:szCs w:val="20"/>
    </w:rPr>
  </w:style>
  <w:style w:type="character" w:customStyle="1" w:styleId="CommentaireCar">
    <w:name w:val="Commentaire Car"/>
    <w:basedOn w:val="Policepardfaut"/>
    <w:link w:val="Commentaire"/>
    <w:uiPriority w:val="99"/>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 w:type="paragraph" w:styleId="Rvision">
    <w:name w:val="Revision"/>
    <w:hidden/>
    <w:uiPriority w:val="99"/>
    <w:semiHidden/>
    <w:rsid w:val="00151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6A9-09F4-4949-B4C3-E93C60D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8789</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2024-03-26T10:05:00Z</dcterms:created>
  <dcterms:modified xsi:type="dcterms:W3CDTF">2024-03-26T10:45:00Z</dcterms:modified>
</cp:coreProperties>
</file>