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C1B0B" w14:textId="77777777" w:rsidR="007141CE" w:rsidRPr="004A7D57" w:rsidRDefault="00EE3D74" w:rsidP="0071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8"/>
          <w:szCs w:val="28"/>
          <w:lang w:val="pt-PT"/>
        </w:rPr>
      </w:pPr>
      <w:r>
        <w:rPr>
          <w:b/>
          <w:bCs/>
          <w:color w:val="000000"/>
          <w:sz w:val="28"/>
          <w:szCs w:val="28"/>
          <w:lang w:val="pt-PT"/>
        </w:rPr>
        <w:t>A TUDOR VESTE-SE DE COR-DE-ROSA COM O INTER MIAMI CF!</w:t>
      </w:r>
    </w:p>
    <w:p w14:paraId="7A667EA3" w14:textId="77777777" w:rsidR="00827D0D" w:rsidRPr="004A7D57" w:rsidRDefault="00EE3D74" w:rsidP="0071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2"/>
          <w:szCs w:val="22"/>
          <w:lang w:val="pt-PT"/>
        </w:rPr>
      </w:pPr>
      <w:r>
        <w:rPr>
          <w:lang w:val="pt-PT"/>
        </w:rPr>
        <w:br/>
      </w:r>
      <w:r>
        <w:rPr>
          <w:color w:val="000000"/>
          <w:sz w:val="22"/>
          <w:szCs w:val="22"/>
          <w:lang w:val="pt-PT"/>
        </w:rPr>
        <w:t>É isso mesmo, a TUDOR é agora Relógio Oficial do Inter Miami CF, </w:t>
      </w:r>
      <w:r>
        <w:rPr>
          <w:sz w:val="22"/>
          <w:szCs w:val="22"/>
          <w:lang w:val="pt-PT"/>
        </w:rPr>
        <w:t xml:space="preserve">o clube de futebol internacional que brinda os seus adeptos locais e de todo o mundo com um nível de jogo de classe mundial. </w:t>
      </w:r>
      <w:r>
        <w:rPr>
          <w:color w:val="000000"/>
          <w:sz w:val="22"/>
          <w:szCs w:val="22"/>
          <w:lang w:val="pt-PT"/>
        </w:rPr>
        <w:t>Nascido de uma visão ousada, em apenas cinco épocas este </w:t>
      </w:r>
      <w:r>
        <w:rPr>
          <w:sz w:val="22"/>
          <w:szCs w:val="22"/>
          <w:lang w:val="pt-PT"/>
        </w:rPr>
        <w:t>c</w:t>
      </w:r>
      <w:r>
        <w:rPr>
          <w:color w:val="000000"/>
          <w:sz w:val="22"/>
          <w:szCs w:val="22"/>
          <w:lang w:val="pt-PT"/>
        </w:rPr>
        <w:t>lube de futebol conseguiu estabelecer-se </w:t>
      </w:r>
      <w:r>
        <w:rPr>
          <w:sz w:val="22"/>
          <w:szCs w:val="22"/>
          <w:lang w:val="pt-PT"/>
        </w:rPr>
        <w:t>como um dos mais populares do mundo.</w:t>
      </w:r>
    </w:p>
    <w:p w14:paraId="491526FB" w14:textId="77777777" w:rsidR="00827D0D" w:rsidRPr="004A7D57" w:rsidRDefault="00827D0D" w:rsidP="007141CE">
      <w:pPr>
        <w:spacing w:line="240" w:lineRule="auto"/>
        <w:jc w:val="both"/>
        <w:rPr>
          <w:b/>
          <w:sz w:val="22"/>
          <w:szCs w:val="22"/>
          <w:lang w:val="pt-PT"/>
        </w:rPr>
      </w:pPr>
    </w:p>
    <w:p w14:paraId="4B853716" w14:textId="52678F22" w:rsidR="00827D0D" w:rsidRPr="004A7D57" w:rsidRDefault="00EE3D74" w:rsidP="007141CE">
      <w:pPr>
        <w:spacing w:line="240" w:lineRule="auto"/>
        <w:jc w:val="both"/>
        <w:rPr>
          <w:color w:val="202122"/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A TUDOR acredita piamente no espírito “Born To Dare”, um espírito que David Beckham, coproprietário do Inter Miami, personifica na perfeição, juntamente com Jorge Mas, proprietário-gestor, e Jose Mas, também coproprietário do clube. Juntos, ousaram embarcar numa aventura audaciosa e visionária que levou à criação de um clube de futebol como nenhum outro. </w:t>
      </w:r>
      <w:r>
        <w:rPr>
          <w:color w:val="202122"/>
          <w:sz w:val="22"/>
          <w:szCs w:val="22"/>
          <w:lang w:val="pt-PT"/>
        </w:rPr>
        <w:t>Este clube internacional</w:t>
      </w:r>
      <w:r>
        <w:rPr>
          <w:sz w:val="22"/>
          <w:szCs w:val="22"/>
          <w:lang w:val="pt-PT"/>
        </w:rPr>
        <w:t>, fundado de raiz e assente no princípio da liberdade</w:t>
      </w:r>
      <w:r>
        <w:rPr>
          <w:color w:val="FF0000"/>
          <w:sz w:val="22"/>
          <w:szCs w:val="22"/>
          <w:lang w:val="pt-PT"/>
        </w:rPr>
        <w:t xml:space="preserve"> </w:t>
      </w:r>
      <w:r>
        <w:rPr>
          <w:sz w:val="22"/>
          <w:szCs w:val="22"/>
          <w:lang w:val="pt-PT"/>
        </w:rPr>
        <w:t xml:space="preserve">para sonhar, </w:t>
      </w:r>
      <w:r w:rsidRPr="004A7D57">
        <w:rPr>
          <w:i/>
          <w:iCs/>
          <w:sz w:val="22"/>
          <w:szCs w:val="22"/>
          <w:lang w:val="pt-PT"/>
        </w:rPr>
        <w:t>Freedom to Dream</w:t>
      </w:r>
      <w:r>
        <w:rPr>
          <w:sz w:val="22"/>
          <w:szCs w:val="22"/>
          <w:lang w:val="pt-PT"/>
        </w:rPr>
        <w:t>, tornou-se no palco onde jogam os melhores jogadores a nível mundial</w:t>
      </w:r>
      <w:r>
        <w:rPr>
          <w:color w:val="202122"/>
          <w:sz w:val="22"/>
          <w:szCs w:val="22"/>
          <w:lang w:val="pt-PT"/>
        </w:rPr>
        <w:t>.</w:t>
      </w:r>
    </w:p>
    <w:p w14:paraId="509F20E8" w14:textId="77777777" w:rsidR="00827D0D" w:rsidRPr="004A7D57" w:rsidRDefault="00827D0D" w:rsidP="007141CE">
      <w:pPr>
        <w:spacing w:line="240" w:lineRule="auto"/>
        <w:jc w:val="both"/>
        <w:rPr>
          <w:color w:val="202122"/>
          <w:sz w:val="22"/>
          <w:szCs w:val="22"/>
          <w:lang w:val="pt-PT"/>
        </w:rPr>
      </w:pPr>
    </w:p>
    <w:p w14:paraId="03BE3CED" w14:textId="77777777" w:rsidR="00827D0D" w:rsidRPr="004A7D57" w:rsidRDefault="00EE3D74" w:rsidP="007141CE">
      <w:pPr>
        <w:spacing w:line="240" w:lineRule="auto"/>
        <w:jc w:val="both"/>
        <w:rPr>
          <w:b/>
          <w:color w:val="202122"/>
          <w:sz w:val="22"/>
          <w:szCs w:val="22"/>
          <w:lang w:val="pt-PT"/>
        </w:rPr>
      </w:pPr>
      <w:r>
        <w:rPr>
          <w:b/>
          <w:bCs/>
          <w:color w:val="202122"/>
          <w:sz w:val="22"/>
          <w:szCs w:val="22"/>
          <w:lang w:val="pt-PT"/>
        </w:rPr>
        <w:t>COR-DE-ROSA: A COR DA OUSADIA</w:t>
      </w:r>
    </w:p>
    <w:p w14:paraId="3433FF01" w14:textId="77777777" w:rsidR="00827D0D" w:rsidRPr="004A7D57" w:rsidRDefault="00EE3D74" w:rsidP="007141CE">
      <w:pPr>
        <w:spacing w:line="240" w:lineRule="auto"/>
        <w:jc w:val="both"/>
        <w:rPr>
          <w:color w:val="202122"/>
          <w:sz w:val="22"/>
          <w:szCs w:val="22"/>
          <w:lang w:val="pt-PT"/>
        </w:rPr>
      </w:pPr>
      <w:r>
        <w:rPr>
          <w:color w:val="202122"/>
          <w:sz w:val="22"/>
          <w:szCs w:val="22"/>
          <w:lang w:val="pt-PT"/>
        </w:rPr>
        <w:t>Para que o clube se destacasse ainda mais, o Inter Miami CF elegeu o cor-de-rosa, uma cor icónica que reflete a alma entusiástica do Sul da Florida que tem cativado o mundo. É também uma cor que materializa o espírito ousado do clube e dos seus adeptos. É precisamente este o espírito que está na origem da TUDOR, há já quase um século; uma abordagem condensada no lema da nossa marca: “Born To Dare”.</w:t>
      </w:r>
    </w:p>
    <w:p w14:paraId="49CA97F6" w14:textId="77777777" w:rsidR="00827D0D" w:rsidRPr="004A7D57" w:rsidRDefault="00827D0D" w:rsidP="007141CE">
      <w:pPr>
        <w:spacing w:line="240" w:lineRule="auto"/>
        <w:jc w:val="both"/>
        <w:rPr>
          <w:color w:val="202122"/>
          <w:sz w:val="22"/>
          <w:szCs w:val="22"/>
          <w:lang w:val="pt-PT"/>
        </w:rPr>
      </w:pPr>
    </w:p>
    <w:p w14:paraId="7C34A6F5" w14:textId="77777777" w:rsidR="00827D0D" w:rsidRPr="004A7D57" w:rsidRDefault="00EE3D74" w:rsidP="007141CE">
      <w:pPr>
        <w:spacing w:line="240" w:lineRule="auto"/>
        <w:jc w:val="both"/>
        <w:rPr>
          <w:b/>
          <w:color w:val="202122"/>
          <w:sz w:val="22"/>
          <w:szCs w:val="22"/>
          <w:lang w:val="pt-PT"/>
        </w:rPr>
      </w:pPr>
      <w:r>
        <w:rPr>
          <w:b/>
          <w:bCs/>
          <w:color w:val="202122"/>
          <w:sz w:val="22"/>
          <w:szCs w:val="22"/>
          <w:lang w:val="pt-PT"/>
        </w:rPr>
        <w:t>A TUDOR É RELÓGIO OFICIAL DO INTER MIAMI CF</w:t>
      </w:r>
    </w:p>
    <w:p w14:paraId="0AF6091B" w14:textId="77777777" w:rsidR="00827D0D" w:rsidRPr="004A7D57" w:rsidRDefault="00EE3D74" w:rsidP="007141CE">
      <w:pPr>
        <w:spacing w:line="240" w:lineRule="auto"/>
        <w:jc w:val="both"/>
        <w:rPr>
          <w:color w:val="202122"/>
          <w:sz w:val="22"/>
          <w:szCs w:val="22"/>
          <w:lang w:val="pt-PT"/>
        </w:rPr>
      </w:pPr>
      <w:r>
        <w:rPr>
          <w:color w:val="202122"/>
          <w:sz w:val="22"/>
          <w:szCs w:val="22"/>
          <w:lang w:val="pt-PT"/>
        </w:rPr>
        <w:t>A partir de agora, poderá vislumbrar o escudo da TUDOR no Chase Stadium, o estádio do Inter Miami, pois a TUDOR tornou-se Relógio Oficial desta fascinante equipa de futebol. Há algum tempo que a TUDOR mantém uma ligação com o Inter Miami CF. Na verdade, a marca trabalhou com David Beckham muito antes de o clube nascer e, há alguns anos, prestou homenagem ao campeão com um modelo TUDOR Pelagos exclusivo, com o emblema do Inter Miami CF no mostrador. Desde então, David Beckham faz questão de o trazer no pulso, em todos os jogos. De certa forma, a TUDOR tem estado lado a lado com o Inter Miami CF desde o primeiro dia, só que agora é oficial.</w:t>
      </w:r>
    </w:p>
    <w:p w14:paraId="1BC80D47" w14:textId="77777777" w:rsidR="00827D0D" w:rsidRPr="004A7D57" w:rsidRDefault="00827D0D" w:rsidP="0071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2"/>
          <w:szCs w:val="22"/>
          <w:lang w:val="pt-PT"/>
        </w:rPr>
      </w:pPr>
    </w:p>
    <w:p w14:paraId="64B226AC" w14:textId="77777777" w:rsidR="00827D0D" w:rsidRPr="004A7D57" w:rsidRDefault="00EE3D74" w:rsidP="0071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2"/>
          <w:szCs w:val="22"/>
          <w:lang w:val="pt-PT"/>
        </w:rPr>
      </w:pPr>
      <w:r>
        <w:rPr>
          <w:b/>
          <w:bCs/>
          <w:color w:val="000000"/>
          <w:sz w:val="22"/>
          <w:szCs w:val="22"/>
          <w:lang w:val="pt-PT"/>
        </w:rPr>
        <w:t>A TUDOR É “BORN TO DARE”</w:t>
      </w:r>
    </w:p>
    <w:p w14:paraId="21827212" w14:textId="191AB7C4" w:rsidR="00827D0D" w:rsidRDefault="00EE3D74" w:rsidP="0071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  <w:lang w:val="pt-PT"/>
        </w:rPr>
      </w:pPr>
      <w:r>
        <w:rPr>
          <w:color w:val="000000"/>
          <w:sz w:val="22"/>
          <w:szCs w:val="22"/>
          <w:lang w:val="pt-PT"/>
        </w:rPr>
        <w:t>“Born To Dare” é o cunho distintivo da TUDOR. Este lema reflete tanto a história da marca como a sua identidade. Conta as aventuras de indivíduos que alcançaram feitos incríveis em terra, no gelo, no ar e debaixo de água, com um relógio TUDOR no pulso. Refere-se também à visão de Hans Wilsdorf, o fundador da TUDOR, que idealizou os relógios TUDOR para resistirem a condições extremas; relógios feitos a pensar em estilos de vida mais arrojados. Por fim, é a prova de uma abordagem pioneira da relojoaria, que faz da TUDOR aquilo que é hoje. Na linha da frente da indústria relojoeira, as inovações da marca são hoje referências essenciais. O espírito “Born To Dare” é apoiado globalmente por parcerias e Embaixadores influentes, cujas realizações são o resultado de uma abordagem ousada e única da vida. Entre eles estão David Beckham, Jay Chou, os All Blacks, a TUDOR Pro Cycling Team, a equipa Alinghi Red Bull Racing, a Visa Cash App RB Formula One Team, a World Surf League, o surfista de ondas grandes Nic von Rupp, o tricampeão mundial de mergulho livre Morgan Bourc’his e, mais recentemente, o Inter Miami CF.</w:t>
      </w:r>
    </w:p>
    <w:p w14:paraId="57E2022E" w14:textId="77777777" w:rsidR="00DB5BF2" w:rsidRDefault="00DB5BF2" w:rsidP="0071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  <w:lang w:val="pt-PT"/>
        </w:rPr>
      </w:pPr>
    </w:p>
    <w:p w14:paraId="3AAE9C8A" w14:textId="77777777" w:rsidR="00DB5BF2" w:rsidRPr="004A7D57" w:rsidRDefault="00DB5BF2" w:rsidP="0071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2"/>
          <w:szCs w:val="22"/>
          <w:lang w:val="pt-PT"/>
        </w:rPr>
      </w:pPr>
    </w:p>
    <w:p w14:paraId="245EF15C" w14:textId="77777777" w:rsidR="00827D0D" w:rsidRPr="004A7D57" w:rsidRDefault="00827D0D" w:rsidP="007141CE">
      <w:pPr>
        <w:spacing w:line="240" w:lineRule="auto"/>
        <w:jc w:val="both"/>
        <w:rPr>
          <w:sz w:val="22"/>
          <w:szCs w:val="22"/>
          <w:lang w:val="pt-PT"/>
        </w:rPr>
      </w:pPr>
    </w:p>
    <w:p w14:paraId="695E2193" w14:textId="77777777" w:rsidR="00827D0D" w:rsidRPr="004A7D57" w:rsidRDefault="00EE3D74" w:rsidP="0071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2"/>
          <w:szCs w:val="22"/>
          <w:lang w:val="pt-PT"/>
        </w:rPr>
      </w:pPr>
      <w:r>
        <w:rPr>
          <w:b/>
          <w:bCs/>
          <w:color w:val="000000"/>
          <w:sz w:val="22"/>
          <w:szCs w:val="22"/>
          <w:lang w:val="pt-PT"/>
        </w:rPr>
        <w:lastRenderedPageBreak/>
        <w:t>SOBRE A TUDOR</w:t>
      </w:r>
    </w:p>
    <w:p w14:paraId="5B3AE55C" w14:textId="77777777" w:rsidR="00827D0D" w:rsidRPr="004A7D57" w:rsidRDefault="00EE3D74" w:rsidP="007141CE">
      <w:pPr>
        <w:spacing w:line="24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A TUDOR é uma empresa relojoeira suíça que fabrica relógios de estilo sofisticado, qualidade superior e com uma excelente relação qualidade/preço. As origens da TUDOR remontam a 1926, quando a marca The Tudor foi registada pela primeira vez em nome do fundador da Rolex, Hans Wilsdorf. Ele criou a empresa Montres TUDOR SA em 1946, para introduzir no mercado relógios com a qualidade e fiabilidade de um Rolex, a um preço mais acessível. Devido à sua robustez e acessibilidade, os relógios TUDOR tornaram-se, ao longo da sua história, a escolha de eleição dos mais ousados aventureiros em terra, debaixo de água ou no gelo. Atualmente, a coleção TUDOR inclui modelos emblemáticos, tais como o Black Bay, Pelagos, 1926 e o TUDOR Royal. Desde 2015, a TUDOR oferece movimentos mecânicos com Calibres de Manufatura com diversas funcionalidades e desempenho superior.</w:t>
      </w:r>
    </w:p>
    <w:p w14:paraId="7D7DD5E8" w14:textId="77777777" w:rsidR="007141CE" w:rsidRPr="004A7D57" w:rsidRDefault="007141CE" w:rsidP="007141CE">
      <w:pPr>
        <w:spacing w:line="240" w:lineRule="auto"/>
        <w:jc w:val="both"/>
        <w:rPr>
          <w:sz w:val="22"/>
          <w:szCs w:val="22"/>
          <w:lang w:val="pt-PT"/>
        </w:rPr>
      </w:pPr>
    </w:p>
    <w:p w14:paraId="5F841D2A" w14:textId="770B1A99" w:rsidR="00827D0D" w:rsidRPr="00F95BFF" w:rsidRDefault="00EE3D74" w:rsidP="00714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151516"/>
          <w:sz w:val="22"/>
          <w:szCs w:val="22"/>
          <w:lang w:val="pt-PT"/>
        </w:rPr>
      </w:pPr>
      <w:r>
        <w:rPr>
          <w:b/>
          <w:bCs/>
          <w:color w:val="151516"/>
          <w:sz w:val="22"/>
          <w:szCs w:val="22"/>
          <w:lang w:val="pt-PT"/>
        </w:rPr>
        <w:t>SOBRE O INTER MIAMI CF</w:t>
      </w:r>
      <w:r>
        <w:rPr>
          <w:b/>
          <w:bCs/>
          <w:color w:val="151516"/>
          <w:sz w:val="22"/>
          <w:szCs w:val="22"/>
          <w:u w:val="single"/>
          <w:lang w:val="pt-PT"/>
        </w:rPr>
        <w:br/>
      </w:r>
      <w:r>
        <w:rPr>
          <w:color w:val="151516"/>
          <w:sz w:val="22"/>
          <w:szCs w:val="22"/>
          <w:lang w:val="pt-PT"/>
        </w:rPr>
        <w:t>O Club Interna</w:t>
      </w:r>
      <w:r w:rsidR="00726552">
        <w:rPr>
          <w:color w:val="151516"/>
          <w:sz w:val="22"/>
          <w:szCs w:val="22"/>
          <w:lang w:val="pt-PT"/>
        </w:rPr>
        <w:t>c</w:t>
      </w:r>
      <w:r>
        <w:rPr>
          <w:color w:val="151516"/>
          <w:sz w:val="22"/>
          <w:szCs w:val="22"/>
          <w:lang w:val="pt-PT"/>
        </w:rPr>
        <w:t>ional de Fútbol Miami, conhecido como Inter Miami CF, é uma equipa profissional norte-americana, que entrou para a quinta temporada da Major League Soccer (MLS). Os jogos e os treinos do Inter Miami realizam-se num conjunto de infraestruturas de cerca de 14 hectares, que incluem o Chase Stadium, um centro de treino de quase 4</w:t>
      </w:r>
      <w:r w:rsidR="00426585">
        <w:rPr>
          <w:color w:val="151516"/>
          <w:sz w:val="22"/>
          <w:szCs w:val="22"/>
          <w:lang w:val="pt-PT"/>
        </w:rPr>
        <w:t>6</w:t>
      </w:r>
      <w:r>
        <w:rPr>
          <w:color w:val="151516"/>
          <w:sz w:val="22"/>
          <w:szCs w:val="22"/>
          <w:lang w:val="pt-PT"/>
        </w:rPr>
        <w:t>50 metros quadrados e sete campos em Fort Lauderdale, na Florida. Para além da equipa da MLS, o clube alberga também a equipa da liga MLS NEXT Pro, a Inter Miami CF II, e possui uma academia para jovens com idades compreendidas entre os 12 e os 19 anos. Entre as principais parceiras do Inter Miami CF estão a Royal Caribbean, Fracht Group, JPMorgan Chase, Baptist Health e a Florida Blue. Para mais informações, consulte o site </w:t>
      </w:r>
      <w:r>
        <w:rPr>
          <w:color w:val="000000"/>
          <w:sz w:val="22"/>
          <w:szCs w:val="22"/>
          <w:lang w:val="pt-PT"/>
        </w:rPr>
        <w:t>www.intermiamicf.com</w:t>
      </w:r>
      <w:r>
        <w:rPr>
          <w:color w:val="151516"/>
          <w:sz w:val="22"/>
          <w:szCs w:val="22"/>
          <w:lang w:val="pt-PT"/>
        </w:rPr>
        <w:t>.</w:t>
      </w:r>
    </w:p>
    <w:p w14:paraId="6A5FC612" w14:textId="77777777" w:rsidR="00827D0D" w:rsidRPr="00F95BFF" w:rsidRDefault="00827D0D">
      <w:pPr>
        <w:rPr>
          <w:lang w:val="pt-PT"/>
        </w:rPr>
      </w:pPr>
    </w:p>
    <w:sectPr w:rsidR="00827D0D" w:rsidRPr="00F95BFF" w:rsidSect="00FF1FF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3686" w:right="1133" w:bottom="1276" w:left="851" w:header="708" w:footer="58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8DA52" w14:textId="77777777" w:rsidR="00EE3D74" w:rsidRDefault="00EE3D74">
      <w:pPr>
        <w:spacing w:line="240" w:lineRule="auto"/>
      </w:pPr>
      <w:r>
        <w:separator/>
      </w:r>
    </w:p>
  </w:endnote>
  <w:endnote w:type="continuationSeparator" w:id="0">
    <w:p w14:paraId="5952DC5B" w14:textId="77777777" w:rsidR="00EE3D74" w:rsidRDefault="00EE3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08671" w14:textId="77777777" w:rsidR="00827D0D" w:rsidRDefault="00EE3D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9540"/>
        <w:tab w:val="right" w:pos="9900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6AB33CF" wp14:editId="20EF8822">
          <wp:extent cx="444317" cy="252000"/>
          <wp:effectExtent l="0" t="0" r="0" b="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317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  <w:lang w:val="pt-PT"/>
      </w:rPr>
      <w:tab/>
    </w:r>
    <w:r>
      <w:rPr>
        <w:noProof/>
        <w:color w:val="000000"/>
      </w:rPr>
      <w:drawing>
        <wp:inline distT="0" distB="0" distL="0" distR="0" wp14:anchorId="2046449D" wp14:editId="42C300B8">
          <wp:extent cx="127000" cy="182880"/>
          <wp:effectExtent l="0" t="0" r="0" b="0"/>
          <wp:docPr id="3" name="image2.png" descr="C:\Users\novoa\AppData\Local\Microsoft\Windows\INetCache\Content.Word\TUDOR_LOGO__V_red-shield__RVB_20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C:\Users\novoa\AppData\Local\Microsoft\Windows\INetCache\Content.Word\TUDOR_LOGO__V_red-shield__RVB_2015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7000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  <w:lang w:val="pt-PT"/>
      </w:rPr>
      <w:tab/>
    </w:r>
    <w:r>
      <w:rPr>
        <w:color w:val="808080"/>
      </w:rPr>
      <w:fldChar w:fldCharType="begin"/>
    </w:r>
    <w:r>
      <w:rPr>
        <w:color w:val="808080"/>
      </w:rPr>
      <w:instrText>PAGE</w:instrText>
    </w:r>
    <w:r>
      <w:rPr>
        <w:color w:val="808080"/>
      </w:rPr>
      <w:fldChar w:fldCharType="separate"/>
    </w:r>
    <w:r>
      <w:rPr>
        <w:noProof/>
        <w:color w:val="808080"/>
      </w:rPr>
      <w:t>2</w:t>
    </w:r>
    <w:r>
      <w:rPr>
        <w:color w:val="80808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FF69D6" wp14:editId="5A8C0C29">
              <wp:simplePos x="0" y="0"/>
              <wp:positionH relativeFrom="column">
                <wp:posOffset>1</wp:posOffset>
              </wp:positionH>
              <wp:positionV relativeFrom="paragraph">
                <wp:posOffset>-63499</wp:posOffset>
              </wp:positionV>
              <wp:extent cx="6309525" cy="22225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6000" y="3776588"/>
                        <a:ext cx="6300000" cy="6824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</wp:posOffset>
              </wp:positionH>
              <wp:positionV relativeFrom="paragraph">
                <wp:posOffset>-63499</wp:posOffset>
              </wp:positionV>
              <wp:extent cx="6309525" cy="22225"/>
              <wp:effectExtent l="0" t="0" r="0" b="0"/>
              <wp:wrapNone/>
              <wp:docPr id="25672219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6722192" name="image4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9525" cy="222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A8CA0" w14:textId="77777777" w:rsidR="00827D0D" w:rsidRDefault="00EE3D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9540"/>
        <w:tab w:val="right" w:pos="9900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C167A8B" wp14:editId="35682893">
          <wp:extent cx="482956" cy="252000"/>
          <wp:effectExtent l="0" t="0" r="0" b="0"/>
          <wp:docPr id="5" name="image3.png" descr="C:\Users\novoa\AppData\Local\Microsoft\Windows\INetCache\Content.Word\TUDOR__HashBornToDare_Bloc__RV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C:\Users\novoa\AppData\Local\Microsoft\Windows\INetCache\Content.Word\TUDOR__HashBornToDare_Bloc__RV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956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  <w:lang w:val="pt-PT"/>
      </w:rPr>
      <w:tab/>
    </w:r>
    <w:r>
      <w:rPr>
        <w:noProof/>
        <w:color w:val="000000"/>
      </w:rPr>
      <w:drawing>
        <wp:inline distT="0" distB="0" distL="0" distR="0" wp14:anchorId="77E94F77" wp14:editId="4C9A6DAF">
          <wp:extent cx="127000" cy="182880"/>
          <wp:effectExtent l="0" t="0" r="0" b="0"/>
          <wp:docPr id="8" name="image2.png" descr="C:\Users\novoa\AppData\Local\Microsoft\Windows\INetCache\Content.Word\TUDOR_LOGO__V_red-shield__RVB_20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 descr="C:\Users\novoa\AppData\Local\Microsoft\Windows\INetCache\Content.Word\TUDOR_LOGO__V_red-shield__RVB_2015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7000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  <w:lang w:val="pt-PT"/>
      </w:rPr>
      <w:tab/>
    </w:r>
    <w:r>
      <w:rPr>
        <w:color w:val="808080"/>
      </w:rPr>
      <w:fldChar w:fldCharType="begin"/>
    </w:r>
    <w:r>
      <w:rPr>
        <w:color w:val="808080"/>
      </w:rPr>
      <w:instrText>PAGE</w:instrText>
    </w:r>
    <w:r>
      <w:rPr>
        <w:color w:val="808080"/>
      </w:rPr>
      <w:fldChar w:fldCharType="separate"/>
    </w:r>
    <w:r>
      <w:rPr>
        <w:noProof/>
        <w:color w:val="808080"/>
      </w:rPr>
      <w:t>1</w:t>
    </w:r>
    <w:r>
      <w:rPr>
        <w:color w:val="80808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6EAA50" wp14:editId="3F88B3CD">
              <wp:simplePos x="0" y="0"/>
              <wp:positionH relativeFrom="column">
                <wp:posOffset>1</wp:posOffset>
              </wp:positionH>
              <wp:positionV relativeFrom="paragraph">
                <wp:posOffset>-63499</wp:posOffset>
              </wp:positionV>
              <wp:extent cx="6309525" cy="22225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6000" y="3776588"/>
                        <a:ext cx="6300000" cy="6824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</wp:posOffset>
              </wp:positionH>
              <wp:positionV relativeFrom="paragraph">
                <wp:posOffset>-63499</wp:posOffset>
              </wp:positionV>
              <wp:extent cx="6309525" cy="22225"/>
              <wp:effectExtent l="0" t="0" r="0" b="0"/>
              <wp:wrapNone/>
              <wp:docPr id="1659382515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9382515" name="image5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9525" cy="222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81084" w14:textId="77777777" w:rsidR="00EE3D74" w:rsidRDefault="00EE3D74">
      <w:pPr>
        <w:spacing w:line="240" w:lineRule="auto"/>
      </w:pPr>
      <w:r>
        <w:separator/>
      </w:r>
    </w:p>
  </w:footnote>
  <w:footnote w:type="continuationSeparator" w:id="0">
    <w:p w14:paraId="682D960E" w14:textId="77777777" w:rsidR="00EE3D74" w:rsidRDefault="00EE3D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A73FB" w14:textId="77777777" w:rsidR="00827D0D" w:rsidRDefault="00EE3D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B826CD4" wp14:editId="559600D8">
          <wp:extent cx="1371600" cy="762000"/>
          <wp:effectExtent l="0" t="0" r="0" b="0"/>
          <wp:docPr id="6" name="image1.png" descr="C:\Users\novoa\AppData\Local\Microsoft\Windows\INetCache\Content.Word\TUDOR_LOGO__V_red-black__RVB_20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C:\Users\novoa\AppData\Local\Microsoft\Windows\INetCache\Content.Word\TUDOR_LOGO__V_red-black__RVB_201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9D691" w14:textId="77777777" w:rsidR="00827D0D" w:rsidRDefault="00EE3D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9BB5D6E" wp14:editId="33FC2B50">
          <wp:extent cx="1371600" cy="762000"/>
          <wp:effectExtent l="0" t="0" r="0" b="0"/>
          <wp:docPr id="4" name="image1.png" descr="C:\Users\novoa\AppData\Local\Microsoft\Windows\INetCache\Content.Word\TUDOR_LOGO__V_red-black__RVB_20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C:\Users\novoa\AppData\Local\Microsoft\Windows\INetCache\Content.Word\TUDOR_LOGO__V_red-black__RVB_201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79611F" w14:textId="77777777" w:rsidR="00827D0D" w:rsidRDefault="00827D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068FEA69" w14:textId="77777777" w:rsidR="00827D0D" w:rsidRDefault="00827D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5A207344" w14:textId="77777777" w:rsidR="00827D0D" w:rsidRDefault="00827D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29F2EF97" w14:textId="77777777" w:rsidR="00827D0D" w:rsidRDefault="00827D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67DE3F4E" w14:textId="77777777" w:rsidR="00827D0D" w:rsidRDefault="00EE3D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808080"/>
      </w:rPr>
    </w:pPr>
    <w:r>
      <w:rPr>
        <w:color w:val="808080"/>
        <w:lang w:val="pt-PT"/>
      </w:rPr>
      <w:t>COMUNICADO DE IMPRENSA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D0D"/>
    <w:rsid w:val="00370124"/>
    <w:rsid w:val="00426585"/>
    <w:rsid w:val="004A7D57"/>
    <w:rsid w:val="00544809"/>
    <w:rsid w:val="00616A15"/>
    <w:rsid w:val="006437B6"/>
    <w:rsid w:val="007141CE"/>
    <w:rsid w:val="00726552"/>
    <w:rsid w:val="0077387F"/>
    <w:rsid w:val="007C389E"/>
    <w:rsid w:val="00827D0D"/>
    <w:rsid w:val="009129F2"/>
    <w:rsid w:val="009A2866"/>
    <w:rsid w:val="009B4D4B"/>
    <w:rsid w:val="00AA1FD5"/>
    <w:rsid w:val="00AF13D1"/>
    <w:rsid w:val="00AF3FE4"/>
    <w:rsid w:val="00D03B02"/>
    <w:rsid w:val="00DB5BF2"/>
    <w:rsid w:val="00EE3D74"/>
    <w:rsid w:val="00F67C6C"/>
    <w:rsid w:val="00F95BFF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A3FE"/>
  <w15:docId w15:val="{84838394-535B-4697-A520-2850D9FF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fr-CH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vision">
    <w:name w:val="Revision"/>
    <w:hidden/>
    <w:uiPriority w:val="99"/>
    <w:semiHidden/>
    <w:rsid w:val="007141CE"/>
    <w:pPr>
      <w:spacing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437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37B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6437B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37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37B6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FF1FFC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1FFC"/>
  </w:style>
  <w:style w:type="paragraph" w:styleId="Pieddepage">
    <w:name w:val="footer"/>
    <w:basedOn w:val="Normal"/>
    <w:link w:val="PieddepageCar"/>
    <w:uiPriority w:val="99"/>
    <w:unhideWhenUsed/>
    <w:rsid w:val="00FF1FFC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ROLEX SA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 YESIL</dc:creator>
  <cp:lastModifiedBy>Ozan YESIL</cp:lastModifiedBy>
  <cp:revision>4</cp:revision>
  <dcterms:created xsi:type="dcterms:W3CDTF">2024-05-14T12:19:00Z</dcterms:created>
  <dcterms:modified xsi:type="dcterms:W3CDTF">2024-05-17T08:34:00Z</dcterms:modified>
</cp:coreProperties>
</file>