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F600" w14:textId="25F638DF" w:rsidR="009A22F2" w:rsidRDefault="009A22F2">
      <w:pPr>
        <w:spacing w:line="240" w:lineRule="auto"/>
      </w:pPr>
    </w:p>
    <w:p w14:paraId="02482376" w14:textId="77777777" w:rsidR="009A22F2" w:rsidRDefault="009A22F2">
      <w:pPr>
        <w:spacing w:line="240" w:lineRule="auto"/>
      </w:pPr>
    </w:p>
    <w:p w14:paraId="4D268FF0" w14:textId="77777777" w:rsid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rFonts w:cs="Arial"/>
          <w:b/>
          <w:sz w:val="28"/>
          <w:szCs w:val="28"/>
        </w:rPr>
        <w:t>TUDOR CHEGA GRANDE AO JAPÃO!</w:t>
      </w:r>
    </w:p>
    <w:p w14:paraId="3BA02CE7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</w:p>
    <w:p w14:paraId="5B6CD3C3" w14:textId="77777777" w:rsid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b/>
          <w:bCs/>
          <w:lang w:val="pt-BR"/>
        </w:rPr>
        <w:t xml:space="preserve">Com uma história de 1.500 anos, o sumô é uma cultura tradicional de orgulho e um fenômeno esportivo universal. A TUDOR entra agora no mundo desta tradição por meio de uma nova parceria com a </w:t>
      </w:r>
      <w:r w:rsidRPr="002E256A">
        <w:rPr>
          <w:b/>
          <w:bCs/>
          <w:i/>
          <w:iCs/>
          <w:lang w:val="pt-BR"/>
        </w:rPr>
        <w:t>Japan Sumo Association</w:t>
      </w:r>
      <w:r w:rsidRPr="002E256A">
        <w:rPr>
          <w:b/>
          <w:bCs/>
          <w:lang w:val="pt-BR"/>
        </w:rPr>
        <w:t xml:space="preserve"> e seu universo exclusivo, o Grand Sumo.</w:t>
      </w:r>
    </w:p>
    <w:p w14:paraId="31F87FD5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</w:p>
    <w:p w14:paraId="7904B70E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b/>
          <w:bCs/>
          <w:lang w:val="pt-BR"/>
        </w:rPr>
        <w:t>TRADIÇÃO É TUDO</w:t>
      </w:r>
    </w:p>
    <w:p w14:paraId="44EF7E69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lang w:val="pt-BR"/>
        </w:rPr>
        <w:t>À primeira vista pode parecer o oposto: uma marca de relógios que usa a mais moderna tecnologia para criar o melhor relógio mecânico suíço pelo melhor preço, e uma antiga tradição de combate japonesa enraizada na religião xintoísta. Mas, olhando mais de perto, você perceberá a harmonia. Uma adesão rigorosa aos costumes estabelecidos é compartilhada entre o Grand Sumo e a TUDOR, juntamente com o foco na consistência e um compromisso em abraçar a modernidade, enquanto mantêm-se firmemente enraizada em seus valores imutáveis.</w:t>
      </w:r>
    </w:p>
    <w:p w14:paraId="32D15265" w14:textId="77777777" w:rsid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 xml:space="preserve">Dedicada a preservar suas tradições, a </w:t>
      </w:r>
      <w:r w:rsidRPr="002E256A">
        <w:rPr>
          <w:i/>
          <w:iCs/>
          <w:lang w:val="pt-BR"/>
        </w:rPr>
        <w:t>Japan Sumo Association</w:t>
      </w:r>
      <w:r w:rsidRPr="002E256A">
        <w:rPr>
          <w:lang w:val="pt-BR"/>
        </w:rPr>
        <w:t xml:space="preserve"> continua compartilhando sua cultura com o mundo para apresentar o Grand Sumo em sua melhor forma. Após o sucesso do torneio de Londres de 2025, a Associação se prepara para subir ao palco em Paris em 2026 e nos anos seguintes.</w:t>
      </w:r>
    </w:p>
    <w:p w14:paraId="106A558E" w14:textId="77777777" w:rsidR="002E256A" w:rsidRDefault="002E256A" w:rsidP="002E256A">
      <w:pPr>
        <w:spacing w:line="240" w:lineRule="auto"/>
        <w:rPr>
          <w:lang w:val="pt-BR"/>
        </w:rPr>
      </w:pPr>
    </w:p>
    <w:p w14:paraId="54007FCA" w14:textId="77777777" w:rsidR="002E256A" w:rsidRPr="002E256A" w:rsidRDefault="002E256A" w:rsidP="002E256A">
      <w:pPr>
        <w:spacing w:line="240" w:lineRule="auto"/>
        <w:rPr>
          <w:lang w:val="pt-BR"/>
        </w:rPr>
      </w:pPr>
    </w:p>
    <w:p w14:paraId="2352B4C6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b/>
          <w:bCs/>
          <w:lang w:val="pt-BR"/>
        </w:rPr>
        <w:t>LUTADORES DE SUMÔ NASCERAM PARA OUSAR</w:t>
      </w:r>
    </w:p>
    <w:p w14:paraId="36EDDFBB" w14:textId="77777777" w:rsidR="002E256A" w:rsidRP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>Os lutadores de sumô são de uma estirpe diferente. Seus físicos, que exibem algumas das maiores medidas de massa muscular do planeta, são o resultado de um treinamento diário extremo e repetitivo. Abraçar a tradição do sumô é assumir o compromisso de viver uma vida desafiadora.</w:t>
      </w:r>
    </w:p>
    <w:p w14:paraId="5EACCD91" w14:textId="77777777" w:rsidR="002E256A" w:rsidRP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 xml:space="preserve">A vida de um lutador de sumô, ou </w:t>
      </w:r>
      <w:r w:rsidRPr="002E256A">
        <w:rPr>
          <w:i/>
          <w:iCs/>
          <w:lang w:val="pt-BR"/>
        </w:rPr>
        <w:t>rikishi</w:t>
      </w:r>
      <w:r w:rsidRPr="002E256A">
        <w:rPr>
          <w:lang w:val="pt-BR"/>
        </w:rPr>
        <w:t xml:space="preserve">, desenrola-se em uma </w:t>
      </w:r>
      <w:r w:rsidRPr="002E256A">
        <w:rPr>
          <w:i/>
          <w:iCs/>
          <w:lang w:val="pt-BR"/>
        </w:rPr>
        <w:t>heya</w:t>
      </w:r>
      <w:r w:rsidRPr="002E256A">
        <w:rPr>
          <w:lang w:val="pt-BR"/>
        </w:rPr>
        <w:t xml:space="preserve"> (estábulo), onde dedicam cada dia a uma prática intensa. Mais do que trajes tradicionais, eles aderem a uma disciplina férrea e à constante autodisciplina. Esse estoicismo e humildade definem seu modo de vida.</w:t>
      </w:r>
    </w:p>
    <w:p w14:paraId="26571C34" w14:textId="77777777" w:rsidR="002E256A" w:rsidRP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>A verdadeira ousadia nem sempre está ligada a esportes radicais barulhentos e velozes; em vez disso, ela é encontrada na disciplina diária que leva a mente e o corpo aos seus limites, e na dedicação de uma vida ao sucesso de longo prazo na tradição do sumô. O mesmo se aplica à abordagem ousada da TUDOR na relojoaria.</w:t>
      </w:r>
    </w:p>
    <w:p w14:paraId="76E1B946" w14:textId="77777777" w:rsid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>Sabe o que dizem sobre homens com pulsos grandes e poderosos? Relógios grandes. Exato. É por isso que o Black Bay 68 de 43 mm se sente em casa nas arenas do Grand Sumo, refletindo o poder e a dignidade compartilhados de ambos os mundos.</w:t>
      </w:r>
    </w:p>
    <w:p w14:paraId="75747FE0" w14:textId="77777777" w:rsidR="002E256A" w:rsidRDefault="002E256A" w:rsidP="002E256A">
      <w:pPr>
        <w:spacing w:line="240" w:lineRule="auto"/>
        <w:rPr>
          <w:lang w:val="pt-BR"/>
        </w:rPr>
      </w:pPr>
    </w:p>
    <w:p w14:paraId="5BC39211" w14:textId="77777777" w:rsidR="002E256A" w:rsidRPr="002E256A" w:rsidRDefault="002E256A" w:rsidP="002E256A">
      <w:pPr>
        <w:spacing w:line="240" w:lineRule="auto"/>
        <w:rPr>
          <w:lang w:val="pt-BR"/>
        </w:rPr>
      </w:pPr>
    </w:p>
    <w:p w14:paraId="4C8DB016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b/>
          <w:bCs/>
          <w:lang w:val="pt-BR"/>
        </w:rPr>
        <w:t>SOBRE A NIHON SUMO KYOKAI (ASSOCIAÇÃO JAPONESA DE SUMÔ)</w:t>
      </w:r>
    </w:p>
    <w:p w14:paraId="72A906FE" w14:textId="77777777" w:rsid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>Fundada em 1925, a Japan Sumo Association é responsável pela promoção e preservação do sumô, o esporte nacional do Japão com um legado de 1.500 anos. Tendo celebrado seu centenário em 2025, a Associação continua a apoiar o desenvolvimento do mundo do sumô — desde o fomento de atletas até a organização de seis torneios anuais do Grand Sumo, totalizando 90 dias de competição — enquanto preserva meticulosamente suas tradições sagradas. Ao equilibrar tradição com inovação, a Japan Sumo Association está fortalecendo sua presença no palco global. Com base em sucessos históricos em Paris e Las Vegas, e após a resposta avassaladora ao torneio de Londres de 2025, a intensidade bruta do dohyō continua a cativar audiências para além das barreiras da língua e da cultura. Enquanto se prepara para um retorno a Paris em 2026, o sumô está evoluindo para uma cultura esportiva universal, abrindo uma nova era ousada que transcende as fronteiras nacionais.</w:t>
      </w:r>
    </w:p>
    <w:p w14:paraId="1AF80363" w14:textId="77777777" w:rsidR="002E256A" w:rsidRDefault="002E256A" w:rsidP="002E256A">
      <w:pPr>
        <w:spacing w:line="240" w:lineRule="auto"/>
        <w:rPr>
          <w:lang w:val="pt-BR"/>
        </w:rPr>
      </w:pPr>
    </w:p>
    <w:p w14:paraId="125F72F2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</w:p>
    <w:p w14:paraId="597E37A8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b/>
          <w:bCs/>
          <w:lang w:val="pt-BR"/>
        </w:rPr>
        <w:t>A TUDOR É “BORN TO DARE”</w:t>
      </w:r>
    </w:p>
    <w:p w14:paraId="5A2A0BC2" w14:textId="77777777" w:rsid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 xml:space="preserve">Há uma década, a TUDOR lançou uma nova campanha com a assinatura “Born To Dare”. Ela reflete tanto a história da marca quanto aquilo que ela representa hoje. Fala das aventuras de indivíduos que alcançaram o extraordinário em terra, no gelo, no ar e debaixo d’água, com um relógio TUDOR em seus pulsos. Refere-se também à visão de Hans Wilsdorf, o fundador da TUDOR, que fabricou relógios TUDOR para resistir às condições mais extremas, relógios feitos para os estilos de vida mais ousados. É um testemunho da abordagem singular da TUDOR à relojoaria, que a tornou no que é hoje. Na vanguarda da indústria relojoeira, </w:t>
      </w:r>
      <w:r w:rsidRPr="002E256A">
        <w:rPr>
          <w:lang w:val="pt-BR"/>
        </w:rPr>
        <w:lastRenderedPageBreak/>
        <w:t>suas inovações são agora referências essenciais. O espírito TUDOR “Born To Dare” é apoiado em todo o mundo por parcerias de primeira classe, como a Japan Sumo Association, e embaixadores, cujas conquistas resultam diretamente de uma abordagem ousada à vida.</w:t>
      </w:r>
    </w:p>
    <w:p w14:paraId="32708D96" w14:textId="77777777" w:rsidR="002E256A" w:rsidRDefault="002E256A" w:rsidP="002E256A">
      <w:pPr>
        <w:spacing w:line="240" w:lineRule="auto"/>
        <w:rPr>
          <w:lang w:val="pt-BR"/>
        </w:rPr>
      </w:pPr>
    </w:p>
    <w:p w14:paraId="1BADBE3E" w14:textId="77777777" w:rsidR="002E256A" w:rsidRPr="002E256A" w:rsidRDefault="002E256A" w:rsidP="002E256A">
      <w:pPr>
        <w:spacing w:line="240" w:lineRule="auto"/>
        <w:rPr>
          <w:lang w:val="pt-BR"/>
        </w:rPr>
      </w:pPr>
    </w:p>
    <w:p w14:paraId="1A12089D" w14:textId="77777777" w:rsidR="002E256A" w:rsidRPr="002E256A" w:rsidRDefault="002E256A" w:rsidP="002E256A">
      <w:pPr>
        <w:spacing w:line="240" w:lineRule="auto"/>
        <w:rPr>
          <w:b/>
          <w:bCs/>
          <w:lang w:val="pt-BR"/>
        </w:rPr>
      </w:pPr>
      <w:r w:rsidRPr="002E256A">
        <w:rPr>
          <w:b/>
          <w:bCs/>
          <w:lang w:val="pt-BR"/>
        </w:rPr>
        <w:t>SOBRE A TUDOR</w:t>
      </w:r>
    </w:p>
    <w:p w14:paraId="40E14188" w14:textId="77777777" w:rsidR="002E256A" w:rsidRPr="002E256A" w:rsidRDefault="002E256A" w:rsidP="002E256A">
      <w:pPr>
        <w:spacing w:line="240" w:lineRule="auto"/>
        <w:rPr>
          <w:lang w:val="pt-BR"/>
        </w:rPr>
      </w:pPr>
      <w:r w:rsidRPr="002E256A">
        <w:rPr>
          <w:lang w:val="pt-BR"/>
        </w:rPr>
        <w:t>A TUDOR é uma marca de relógios suíços premiada, que oferece relógios mecânicos com estilo sofisticado, confiabilidade comprovada e uma relação qualidade-preço inigualável. As origens da TUDOR remontam a 1926, quando “The Tudor” foi registrada pela primeira vez como marca em nome do fundador da Rolex, Hans Wilsdorf. Ele estabeleceu oficialmente a empresa Montres TUDOR SA em 1946 para produzir relógios que respeitassem a filosofia tradicional de qualidade da Rolex a um preço mais acessível. Ao longo de sua história, graças à sua robustez e acessibilidade, os relógios TUDOR foram escolhidos por alguns dos aventureiros mais ousados, em terra, no ar, debaixo d’água e no gelo. Hoje, a coleção TUDOR inclui linhas icônicas como Black Bay, Pelagos, 1926 e TUDOR Royal. Desde 2015, a TUDOR também oferece modelos com Calibres de Manufatura mecânicos com múltiplas funções e desempenho superior.</w:t>
      </w:r>
    </w:p>
    <w:p w14:paraId="38E76D0B" w14:textId="77777777" w:rsidR="009A22F2" w:rsidRDefault="009A22F2">
      <w:pPr>
        <w:spacing w:line="240" w:lineRule="auto"/>
      </w:pPr>
    </w:p>
    <w:sectPr w:rsidR="009A22F2" w:rsidSect="00C269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1134" w:bottom="1276" w:left="851" w:header="709" w:footer="57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E33E" w14:textId="77777777" w:rsidR="00C1776A" w:rsidRPr="00062088" w:rsidRDefault="00C1776A" w:rsidP="00D47BCE">
      <w:pPr>
        <w:spacing w:line="240" w:lineRule="auto"/>
      </w:pPr>
      <w:r w:rsidRPr="00062088">
        <w:separator/>
      </w:r>
    </w:p>
  </w:endnote>
  <w:endnote w:type="continuationSeparator" w:id="0">
    <w:p w14:paraId="68E36FC0" w14:textId="77777777" w:rsidR="00C1776A" w:rsidRPr="00062088" w:rsidRDefault="00C1776A" w:rsidP="00D47BCE">
      <w:pPr>
        <w:spacing w:line="240" w:lineRule="auto"/>
      </w:pPr>
      <w:r w:rsidRPr="00062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8CF1" w14:textId="77777777" w:rsidR="00D47BCE" w:rsidRPr="00062088" w:rsidRDefault="00460145" w:rsidP="00460145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A8B68" wp14:editId="5A42E866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20B86" id="Connecteur droit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Pr="00062088">
      <w:rPr>
        <w:noProof/>
        <w:lang w:eastAsia="fr-FR"/>
      </w:rPr>
      <w:drawing>
        <wp:inline distT="0" distB="0" distL="0" distR="0" wp14:anchorId="53DA862B" wp14:editId="67B2270E">
          <wp:extent cx="444317" cy="252000"/>
          <wp:effectExtent l="0" t="0" r="0" b="0"/>
          <wp:docPr id="296" name="Imag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 2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17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noProof/>
        <w:lang w:eastAsia="fr-FR"/>
      </w:rPr>
      <w:drawing>
        <wp:inline distT="0" distB="0" distL="0" distR="0" wp14:anchorId="73371BE0" wp14:editId="243543E2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color w:val="808080" w:themeColor="background1" w:themeShade="80"/>
      </w:rPr>
      <w:fldChar w:fldCharType="begin"/>
    </w:r>
    <w:r w:rsidRPr="00062088">
      <w:rPr>
        <w:color w:val="808080" w:themeColor="background1" w:themeShade="80"/>
      </w:rPr>
      <w:instrText>PAGE   \* MERGEFORMAT</w:instrText>
    </w:r>
    <w:r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4</w:t>
    </w:r>
    <w:r w:rsidRPr="00062088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4A04" w14:textId="77777777" w:rsidR="007407FE" w:rsidRPr="00062088" w:rsidRDefault="00FA065D" w:rsidP="00672BA1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773FF" wp14:editId="7789BC6C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1F496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="003D1A8A" w:rsidRPr="00062088">
      <w:rPr>
        <w:noProof/>
        <w:lang w:eastAsia="fr-FR"/>
      </w:rPr>
      <w:drawing>
        <wp:inline distT="0" distB="0" distL="0" distR="0" wp14:anchorId="7A0E83AD" wp14:editId="19DE7B36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672BA1" w:rsidRPr="00062088">
      <w:rPr>
        <w:noProof/>
        <w:lang w:eastAsia="fr-FR"/>
      </w:rPr>
      <w:drawing>
        <wp:inline distT="0" distB="0" distL="0" distR="0" wp14:anchorId="072987BC" wp14:editId="5F48E4DA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16103F" w:rsidRPr="00062088">
      <w:rPr>
        <w:color w:val="808080" w:themeColor="background1" w:themeShade="80"/>
      </w:rPr>
      <w:fldChar w:fldCharType="begin"/>
    </w:r>
    <w:r w:rsidR="0016103F" w:rsidRPr="00062088">
      <w:rPr>
        <w:color w:val="808080" w:themeColor="background1" w:themeShade="80"/>
      </w:rPr>
      <w:instrText>PAGE   \* MERGEFORMAT</w:instrText>
    </w:r>
    <w:r w:rsidR="0016103F"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1</w:t>
    </w:r>
    <w:r w:rsidR="0016103F" w:rsidRPr="00062088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E143" w14:textId="77777777" w:rsidR="00C1776A" w:rsidRPr="00062088" w:rsidRDefault="00C1776A" w:rsidP="00D47BCE">
      <w:pPr>
        <w:spacing w:line="240" w:lineRule="auto"/>
      </w:pPr>
      <w:r w:rsidRPr="00062088">
        <w:separator/>
      </w:r>
    </w:p>
  </w:footnote>
  <w:footnote w:type="continuationSeparator" w:id="0">
    <w:p w14:paraId="4369B403" w14:textId="77777777" w:rsidR="00C1776A" w:rsidRPr="00062088" w:rsidRDefault="00C1776A" w:rsidP="00D47BCE">
      <w:pPr>
        <w:spacing w:line="240" w:lineRule="auto"/>
      </w:pPr>
      <w:r w:rsidRPr="00062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81C9" w14:textId="77777777" w:rsidR="00D47BCE" w:rsidRPr="00062088" w:rsidRDefault="00D47BCE" w:rsidP="00D47BCE">
    <w:pPr>
      <w:pStyle w:val="En-tte"/>
      <w:jc w:val="center"/>
    </w:pPr>
    <w:r w:rsidRPr="00062088">
      <w:rPr>
        <w:noProof/>
        <w:lang w:eastAsia="fr-FR"/>
      </w:rPr>
      <w:drawing>
        <wp:inline distT="0" distB="0" distL="0" distR="0" wp14:anchorId="73C08699" wp14:editId="3BF8950B">
          <wp:extent cx="1371600" cy="762000"/>
          <wp:effectExtent l="0" t="0" r="0" b="0"/>
          <wp:docPr id="295" name="Image 295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70C0" w14:textId="77777777" w:rsidR="007407FE" w:rsidRPr="00062088" w:rsidRDefault="007407FE" w:rsidP="007407FE">
    <w:pPr>
      <w:pStyle w:val="En-tte"/>
      <w:jc w:val="center"/>
    </w:pPr>
    <w:r w:rsidRPr="00062088">
      <w:rPr>
        <w:noProof/>
        <w:lang w:eastAsia="fr-FR"/>
      </w:rPr>
      <w:drawing>
        <wp:inline distT="0" distB="0" distL="0" distR="0" wp14:anchorId="2A79FC83" wp14:editId="24D8E50A">
          <wp:extent cx="1371600" cy="762000"/>
          <wp:effectExtent l="0" t="0" r="0" b="0"/>
          <wp:docPr id="298" name="Image 298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C40E7" w14:textId="77777777" w:rsidR="007407FE" w:rsidRPr="00062088" w:rsidRDefault="007407FE" w:rsidP="007407FE">
    <w:pPr>
      <w:pStyle w:val="En-tte"/>
    </w:pPr>
  </w:p>
  <w:p w14:paraId="1A52BEE1" w14:textId="77777777" w:rsidR="007407FE" w:rsidRPr="00062088" w:rsidRDefault="007407FE" w:rsidP="007407FE">
    <w:pPr>
      <w:pStyle w:val="En-tte"/>
    </w:pPr>
  </w:p>
  <w:p w14:paraId="737172DC" w14:textId="77777777" w:rsidR="007407FE" w:rsidRPr="00062088" w:rsidRDefault="007407FE" w:rsidP="007407FE">
    <w:pPr>
      <w:pStyle w:val="En-tte"/>
    </w:pPr>
  </w:p>
  <w:p w14:paraId="625059CE" w14:textId="77777777" w:rsidR="007407FE" w:rsidRPr="00062088" w:rsidRDefault="007407FE" w:rsidP="007407FE">
    <w:pPr>
      <w:pStyle w:val="En-tte"/>
    </w:pPr>
  </w:p>
  <w:p w14:paraId="3F9225A7" w14:textId="77777777" w:rsidR="007407FE" w:rsidRPr="00062088" w:rsidRDefault="00D502E2" w:rsidP="00306CFE">
    <w:pPr>
      <w:pStyle w:val="EN-TTE0"/>
    </w:pPr>
    <w:r w:rsidRPr="00062088">
      <w:t>PRESSEMITTEILUNG</w:t>
    </w:r>
  </w:p>
  <w:p w14:paraId="64BB4E22" w14:textId="77777777" w:rsidR="00B41716" w:rsidRPr="00062088" w:rsidRDefault="00B41716" w:rsidP="00306CFE">
    <w:pPr>
      <w:pStyle w:val="EN-TTE0"/>
    </w:pPr>
  </w:p>
  <w:p w14:paraId="00B15FB9" w14:textId="77777777" w:rsidR="00B41716" w:rsidRPr="00062088" w:rsidRDefault="00B41716" w:rsidP="00306CFE">
    <w:pPr>
      <w:pStyle w:val="EN-TT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C49EB"/>
    <w:multiLevelType w:val="hybridMultilevel"/>
    <w:tmpl w:val="1812E70C"/>
    <w:lvl w:ilvl="0" w:tplc="255A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928578">
    <w:abstractNumId w:val="3"/>
  </w:num>
  <w:num w:numId="2" w16cid:durableId="1989436574">
    <w:abstractNumId w:val="2"/>
  </w:num>
  <w:num w:numId="3" w16cid:durableId="1102458569">
    <w:abstractNumId w:val="1"/>
  </w:num>
  <w:num w:numId="4" w16cid:durableId="1698845920">
    <w:abstractNumId w:val="5"/>
  </w:num>
  <w:num w:numId="5" w16cid:durableId="236669811">
    <w:abstractNumId w:val="6"/>
  </w:num>
  <w:num w:numId="6" w16cid:durableId="746390896">
    <w:abstractNumId w:val="0"/>
  </w:num>
  <w:num w:numId="7" w16cid:durableId="1524437106">
    <w:abstractNumId w:val="4"/>
  </w:num>
  <w:num w:numId="8" w16cid:durableId="377553024">
    <w:abstractNumId w:val="4"/>
  </w:num>
  <w:num w:numId="9" w16cid:durableId="2019496976">
    <w:abstractNumId w:val="0"/>
    <w:lvlOverride w:ilvl="0">
      <w:startOverride w:val="1"/>
    </w:lvlOverride>
  </w:num>
  <w:num w:numId="10" w16cid:durableId="1844390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E"/>
    <w:rsid w:val="00005CA7"/>
    <w:rsid w:val="00014077"/>
    <w:rsid w:val="00015885"/>
    <w:rsid w:val="00026FEF"/>
    <w:rsid w:val="0004113B"/>
    <w:rsid w:val="0004487A"/>
    <w:rsid w:val="00045542"/>
    <w:rsid w:val="00052E97"/>
    <w:rsid w:val="00053870"/>
    <w:rsid w:val="00060B3E"/>
    <w:rsid w:val="0006144E"/>
    <w:rsid w:val="00062088"/>
    <w:rsid w:val="000719FE"/>
    <w:rsid w:val="000763A6"/>
    <w:rsid w:val="0007788B"/>
    <w:rsid w:val="00080BB1"/>
    <w:rsid w:val="00080EA1"/>
    <w:rsid w:val="00082295"/>
    <w:rsid w:val="0008530A"/>
    <w:rsid w:val="000877AE"/>
    <w:rsid w:val="000909E6"/>
    <w:rsid w:val="00091CA3"/>
    <w:rsid w:val="00094A14"/>
    <w:rsid w:val="000A51A5"/>
    <w:rsid w:val="000A71D9"/>
    <w:rsid w:val="000C0D8D"/>
    <w:rsid w:val="000C20DD"/>
    <w:rsid w:val="000D1907"/>
    <w:rsid w:val="000D42A6"/>
    <w:rsid w:val="000D5B7E"/>
    <w:rsid w:val="000E5053"/>
    <w:rsid w:val="000F4270"/>
    <w:rsid w:val="00102AA9"/>
    <w:rsid w:val="00103140"/>
    <w:rsid w:val="00105206"/>
    <w:rsid w:val="0011034D"/>
    <w:rsid w:val="00110A85"/>
    <w:rsid w:val="001131F5"/>
    <w:rsid w:val="00117D4E"/>
    <w:rsid w:val="00125419"/>
    <w:rsid w:val="00126A99"/>
    <w:rsid w:val="001318C2"/>
    <w:rsid w:val="001326F8"/>
    <w:rsid w:val="00140B90"/>
    <w:rsid w:val="00143991"/>
    <w:rsid w:val="00151977"/>
    <w:rsid w:val="001519ED"/>
    <w:rsid w:val="00151BE8"/>
    <w:rsid w:val="00160AE4"/>
    <w:rsid w:val="0016103F"/>
    <w:rsid w:val="00176659"/>
    <w:rsid w:val="00182A09"/>
    <w:rsid w:val="001A690C"/>
    <w:rsid w:val="001B1EC6"/>
    <w:rsid w:val="001B35F6"/>
    <w:rsid w:val="001C245B"/>
    <w:rsid w:val="001C5CA0"/>
    <w:rsid w:val="001D1B67"/>
    <w:rsid w:val="001D7A7E"/>
    <w:rsid w:val="001E257C"/>
    <w:rsid w:val="001E526A"/>
    <w:rsid w:val="001F1378"/>
    <w:rsid w:val="00200508"/>
    <w:rsid w:val="00200B4B"/>
    <w:rsid w:val="00213B8A"/>
    <w:rsid w:val="00220C64"/>
    <w:rsid w:val="00222322"/>
    <w:rsid w:val="00240CD4"/>
    <w:rsid w:val="002431E6"/>
    <w:rsid w:val="00244C3E"/>
    <w:rsid w:val="002454E7"/>
    <w:rsid w:val="00253C78"/>
    <w:rsid w:val="002542A7"/>
    <w:rsid w:val="002551FC"/>
    <w:rsid w:val="0026050C"/>
    <w:rsid w:val="002630F6"/>
    <w:rsid w:val="00272129"/>
    <w:rsid w:val="00277F2B"/>
    <w:rsid w:val="00290E32"/>
    <w:rsid w:val="002A582A"/>
    <w:rsid w:val="002A5A24"/>
    <w:rsid w:val="002B3242"/>
    <w:rsid w:val="002B599F"/>
    <w:rsid w:val="002B662D"/>
    <w:rsid w:val="002B73FB"/>
    <w:rsid w:val="002C1EE4"/>
    <w:rsid w:val="002C3123"/>
    <w:rsid w:val="002C3E8C"/>
    <w:rsid w:val="002E256A"/>
    <w:rsid w:val="002E44C6"/>
    <w:rsid w:val="002E6441"/>
    <w:rsid w:val="002F0896"/>
    <w:rsid w:val="002F648A"/>
    <w:rsid w:val="00306CFE"/>
    <w:rsid w:val="00320015"/>
    <w:rsid w:val="00320BFE"/>
    <w:rsid w:val="00325286"/>
    <w:rsid w:val="00327D77"/>
    <w:rsid w:val="0033400C"/>
    <w:rsid w:val="00334113"/>
    <w:rsid w:val="00340D0A"/>
    <w:rsid w:val="0034600D"/>
    <w:rsid w:val="00351F2A"/>
    <w:rsid w:val="003559CE"/>
    <w:rsid w:val="00355AA4"/>
    <w:rsid w:val="00356828"/>
    <w:rsid w:val="00357E00"/>
    <w:rsid w:val="0036740C"/>
    <w:rsid w:val="003674A0"/>
    <w:rsid w:val="003812F0"/>
    <w:rsid w:val="00381A05"/>
    <w:rsid w:val="00384185"/>
    <w:rsid w:val="003862CE"/>
    <w:rsid w:val="00386760"/>
    <w:rsid w:val="00393F7F"/>
    <w:rsid w:val="003A5D02"/>
    <w:rsid w:val="003A6AFF"/>
    <w:rsid w:val="003B4C44"/>
    <w:rsid w:val="003B60EE"/>
    <w:rsid w:val="003B6859"/>
    <w:rsid w:val="003D1A8A"/>
    <w:rsid w:val="003D6D34"/>
    <w:rsid w:val="003E7923"/>
    <w:rsid w:val="003F2BC0"/>
    <w:rsid w:val="004004B8"/>
    <w:rsid w:val="004060D1"/>
    <w:rsid w:val="00406BB2"/>
    <w:rsid w:val="004227F0"/>
    <w:rsid w:val="0042390E"/>
    <w:rsid w:val="004316C5"/>
    <w:rsid w:val="00432A58"/>
    <w:rsid w:val="00433B81"/>
    <w:rsid w:val="00437569"/>
    <w:rsid w:val="004417C3"/>
    <w:rsid w:val="00450AD6"/>
    <w:rsid w:val="00460145"/>
    <w:rsid w:val="004613DB"/>
    <w:rsid w:val="004763DF"/>
    <w:rsid w:val="004824CA"/>
    <w:rsid w:val="00486B0F"/>
    <w:rsid w:val="00486D29"/>
    <w:rsid w:val="004A5272"/>
    <w:rsid w:val="004A7936"/>
    <w:rsid w:val="004C4312"/>
    <w:rsid w:val="004C49F0"/>
    <w:rsid w:val="004D38EE"/>
    <w:rsid w:val="004F5FC3"/>
    <w:rsid w:val="004F73B5"/>
    <w:rsid w:val="004F7DDE"/>
    <w:rsid w:val="00502FAC"/>
    <w:rsid w:val="00514BBC"/>
    <w:rsid w:val="00520796"/>
    <w:rsid w:val="00520EA3"/>
    <w:rsid w:val="00527A2F"/>
    <w:rsid w:val="0053303F"/>
    <w:rsid w:val="005335B0"/>
    <w:rsid w:val="00534A4E"/>
    <w:rsid w:val="00554443"/>
    <w:rsid w:val="005544DF"/>
    <w:rsid w:val="00560EBA"/>
    <w:rsid w:val="00565053"/>
    <w:rsid w:val="005752AD"/>
    <w:rsid w:val="00576028"/>
    <w:rsid w:val="00585CB8"/>
    <w:rsid w:val="00591319"/>
    <w:rsid w:val="00593F03"/>
    <w:rsid w:val="005A3905"/>
    <w:rsid w:val="005C004F"/>
    <w:rsid w:val="005C7C09"/>
    <w:rsid w:val="005D1DAF"/>
    <w:rsid w:val="005D436A"/>
    <w:rsid w:val="005D729E"/>
    <w:rsid w:val="005E15CB"/>
    <w:rsid w:val="005E6F1D"/>
    <w:rsid w:val="005E708A"/>
    <w:rsid w:val="005F7902"/>
    <w:rsid w:val="00602079"/>
    <w:rsid w:val="006036AE"/>
    <w:rsid w:val="00614924"/>
    <w:rsid w:val="00617B51"/>
    <w:rsid w:val="00617B5C"/>
    <w:rsid w:val="00636817"/>
    <w:rsid w:val="00650FB3"/>
    <w:rsid w:val="0065448B"/>
    <w:rsid w:val="00655B89"/>
    <w:rsid w:val="006602AF"/>
    <w:rsid w:val="00672BA1"/>
    <w:rsid w:val="00674E2A"/>
    <w:rsid w:val="006803B0"/>
    <w:rsid w:val="00683E86"/>
    <w:rsid w:val="006854E2"/>
    <w:rsid w:val="00686A96"/>
    <w:rsid w:val="006927BA"/>
    <w:rsid w:val="00693D3B"/>
    <w:rsid w:val="00694C3C"/>
    <w:rsid w:val="006B0D74"/>
    <w:rsid w:val="006C5F3C"/>
    <w:rsid w:val="006C64DC"/>
    <w:rsid w:val="006D44FF"/>
    <w:rsid w:val="006D549C"/>
    <w:rsid w:val="006D5B22"/>
    <w:rsid w:val="006E7AAC"/>
    <w:rsid w:val="006F2876"/>
    <w:rsid w:val="00703E09"/>
    <w:rsid w:val="00707418"/>
    <w:rsid w:val="00722DFB"/>
    <w:rsid w:val="00723E16"/>
    <w:rsid w:val="0072457D"/>
    <w:rsid w:val="00732289"/>
    <w:rsid w:val="00732742"/>
    <w:rsid w:val="0073435A"/>
    <w:rsid w:val="007366F4"/>
    <w:rsid w:val="007378D5"/>
    <w:rsid w:val="007407FE"/>
    <w:rsid w:val="00745705"/>
    <w:rsid w:val="0076136C"/>
    <w:rsid w:val="00765DA0"/>
    <w:rsid w:val="00777283"/>
    <w:rsid w:val="0077765C"/>
    <w:rsid w:val="007804DE"/>
    <w:rsid w:val="00782AA8"/>
    <w:rsid w:val="00782D81"/>
    <w:rsid w:val="00782FC5"/>
    <w:rsid w:val="00794A0D"/>
    <w:rsid w:val="0079537D"/>
    <w:rsid w:val="007A69A3"/>
    <w:rsid w:val="007B07E2"/>
    <w:rsid w:val="007D1AE6"/>
    <w:rsid w:val="007E179F"/>
    <w:rsid w:val="007E49FE"/>
    <w:rsid w:val="00812F08"/>
    <w:rsid w:val="0081448E"/>
    <w:rsid w:val="008359F5"/>
    <w:rsid w:val="00851100"/>
    <w:rsid w:val="008604F7"/>
    <w:rsid w:val="0086545D"/>
    <w:rsid w:val="00867111"/>
    <w:rsid w:val="00876292"/>
    <w:rsid w:val="00891344"/>
    <w:rsid w:val="00897FF1"/>
    <w:rsid w:val="008A1038"/>
    <w:rsid w:val="008A322C"/>
    <w:rsid w:val="008A4298"/>
    <w:rsid w:val="008A6107"/>
    <w:rsid w:val="008B054D"/>
    <w:rsid w:val="008B4C26"/>
    <w:rsid w:val="008B5C42"/>
    <w:rsid w:val="008C39A5"/>
    <w:rsid w:val="008D2167"/>
    <w:rsid w:val="008D4301"/>
    <w:rsid w:val="008D5A0C"/>
    <w:rsid w:val="008E5A48"/>
    <w:rsid w:val="008F0846"/>
    <w:rsid w:val="00904E02"/>
    <w:rsid w:val="009124AC"/>
    <w:rsid w:val="00912747"/>
    <w:rsid w:val="0091587D"/>
    <w:rsid w:val="00917C1E"/>
    <w:rsid w:val="0092541F"/>
    <w:rsid w:val="009276C9"/>
    <w:rsid w:val="00930B59"/>
    <w:rsid w:val="0093223E"/>
    <w:rsid w:val="0093253C"/>
    <w:rsid w:val="00933D60"/>
    <w:rsid w:val="00940576"/>
    <w:rsid w:val="00942B62"/>
    <w:rsid w:val="00945CFC"/>
    <w:rsid w:val="00950942"/>
    <w:rsid w:val="00952B48"/>
    <w:rsid w:val="00954BAE"/>
    <w:rsid w:val="00961110"/>
    <w:rsid w:val="00964C8F"/>
    <w:rsid w:val="00965EDD"/>
    <w:rsid w:val="009709F6"/>
    <w:rsid w:val="00974E85"/>
    <w:rsid w:val="009758B0"/>
    <w:rsid w:val="00982E9A"/>
    <w:rsid w:val="00985D78"/>
    <w:rsid w:val="009978B2"/>
    <w:rsid w:val="009A21D4"/>
    <w:rsid w:val="009A22F2"/>
    <w:rsid w:val="009A5B64"/>
    <w:rsid w:val="009C1280"/>
    <w:rsid w:val="009C27EE"/>
    <w:rsid w:val="009C28F8"/>
    <w:rsid w:val="009E0AD3"/>
    <w:rsid w:val="009E5D76"/>
    <w:rsid w:val="009F343E"/>
    <w:rsid w:val="009F7BC7"/>
    <w:rsid w:val="00A00310"/>
    <w:rsid w:val="00A04ADF"/>
    <w:rsid w:val="00A04D37"/>
    <w:rsid w:val="00A110EF"/>
    <w:rsid w:val="00A11F80"/>
    <w:rsid w:val="00A27249"/>
    <w:rsid w:val="00A30F2D"/>
    <w:rsid w:val="00A3592B"/>
    <w:rsid w:val="00A42ECC"/>
    <w:rsid w:val="00A45048"/>
    <w:rsid w:val="00A53F2D"/>
    <w:rsid w:val="00A5715D"/>
    <w:rsid w:val="00A65260"/>
    <w:rsid w:val="00A82BC5"/>
    <w:rsid w:val="00A92DF5"/>
    <w:rsid w:val="00A959F9"/>
    <w:rsid w:val="00AA503F"/>
    <w:rsid w:val="00AC3574"/>
    <w:rsid w:val="00AC61DE"/>
    <w:rsid w:val="00AD7457"/>
    <w:rsid w:val="00AF092F"/>
    <w:rsid w:val="00AF1FD6"/>
    <w:rsid w:val="00AF3E5D"/>
    <w:rsid w:val="00B039E6"/>
    <w:rsid w:val="00B05FCA"/>
    <w:rsid w:val="00B16F7F"/>
    <w:rsid w:val="00B2061E"/>
    <w:rsid w:val="00B21AC3"/>
    <w:rsid w:val="00B325D3"/>
    <w:rsid w:val="00B33F4B"/>
    <w:rsid w:val="00B41716"/>
    <w:rsid w:val="00B45858"/>
    <w:rsid w:val="00B53B70"/>
    <w:rsid w:val="00B53F0B"/>
    <w:rsid w:val="00B7001C"/>
    <w:rsid w:val="00B74314"/>
    <w:rsid w:val="00B75CCB"/>
    <w:rsid w:val="00B822D0"/>
    <w:rsid w:val="00B83E7D"/>
    <w:rsid w:val="00B849BB"/>
    <w:rsid w:val="00BA5F13"/>
    <w:rsid w:val="00BA69CD"/>
    <w:rsid w:val="00BA7923"/>
    <w:rsid w:val="00BB20AF"/>
    <w:rsid w:val="00BC0320"/>
    <w:rsid w:val="00BC1428"/>
    <w:rsid w:val="00BC2616"/>
    <w:rsid w:val="00BC39EA"/>
    <w:rsid w:val="00BC504D"/>
    <w:rsid w:val="00BC7E45"/>
    <w:rsid w:val="00BD78A5"/>
    <w:rsid w:val="00BE1EEB"/>
    <w:rsid w:val="00BF1CBF"/>
    <w:rsid w:val="00BF64CA"/>
    <w:rsid w:val="00C02167"/>
    <w:rsid w:val="00C02FB8"/>
    <w:rsid w:val="00C05379"/>
    <w:rsid w:val="00C1279D"/>
    <w:rsid w:val="00C1287E"/>
    <w:rsid w:val="00C1776A"/>
    <w:rsid w:val="00C178AC"/>
    <w:rsid w:val="00C269DB"/>
    <w:rsid w:val="00C272C9"/>
    <w:rsid w:val="00C40236"/>
    <w:rsid w:val="00C40AE6"/>
    <w:rsid w:val="00C53304"/>
    <w:rsid w:val="00C57F90"/>
    <w:rsid w:val="00C60DF4"/>
    <w:rsid w:val="00C70AE5"/>
    <w:rsid w:val="00C7246F"/>
    <w:rsid w:val="00C7734D"/>
    <w:rsid w:val="00C83D27"/>
    <w:rsid w:val="00C90EF2"/>
    <w:rsid w:val="00C93786"/>
    <w:rsid w:val="00CB0F83"/>
    <w:rsid w:val="00CB3091"/>
    <w:rsid w:val="00CB440F"/>
    <w:rsid w:val="00CB4EB8"/>
    <w:rsid w:val="00CB5337"/>
    <w:rsid w:val="00CB591A"/>
    <w:rsid w:val="00CB5E3B"/>
    <w:rsid w:val="00CC17B0"/>
    <w:rsid w:val="00CD2E48"/>
    <w:rsid w:val="00CD3A3D"/>
    <w:rsid w:val="00CD5127"/>
    <w:rsid w:val="00CF6C92"/>
    <w:rsid w:val="00D01A62"/>
    <w:rsid w:val="00D0305E"/>
    <w:rsid w:val="00D035E0"/>
    <w:rsid w:val="00D0371A"/>
    <w:rsid w:val="00D03BDF"/>
    <w:rsid w:val="00D232DD"/>
    <w:rsid w:val="00D257DA"/>
    <w:rsid w:val="00D25F07"/>
    <w:rsid w:val="00D25F84"/>
    <w:rsid w:val="00D302AF"/>
    <w:rsid w:val="00D347D8"/>
    <w:rsid w:val="00D36BD3"/>
    <w:rsid w:val="00D37ED8"/>
    <w:rsid w:val="00D47858"/>
    <w:rsid w:val="00D47BCE"/>
    <w:rsid w:val="00D502E2"/>
    <w:rsid w:val="00D54EFA"/>
    <w:rsid w:val="00D57198"/>
    <w:rsid w:val="00D828A4"/>
    <w:rsid w:val="00D9502A"/>
    <w:rsid w:val="00D95FAA"/>
    <w:rsid w:val="00D97680"/>
    <w:rsid w:val="00DA26ED"/>
    <w:rsid w:val="00DB797D"/>
    <w:rsid w:val="00DC1960"/>
    <w:rsid w:val="00DC3F2A"/>
    <w:rsid w:val="00DC66F0"/>
    <w:rsid w:val="00DE0366"/>
    <w:rsid w:val="00DE162B"/>
    <w:rsid w:val="00DF26FF"/>
    <w:rsid w:val="00E01136"/>
    <w:rsid w:val="00E03326"/>
    <w:rsid w:val="00E0426C"/>
    <w:rsid w:val="00E104F8"/>
    <w:rsid w:val="00E16B50"/>
    <w:rsid w:val="00E1782E"/>
    <w:rsid w:val="00E20350"/>
    <w:rsid w:val="00E27317"/>
    <w:rsid w:val="00E32ACF"/>
    <w:rsid w:val="00E32E05"/>
    <w:rsid w:val="00E35AFE"/>
    <w:rsid w:val="00E42ADF"/>
    <w:rsid w:val="00E5479F"/>
    <w:rsid w:val="00E556FB"/>
    <w:rsid w:val="00E64175"/>
    <w:rsid w:val="00E72B80"/>
    <w:rsid w:val="00E761D9"/>
    <w:rsid w:val="00E80694"/>
    <w:rsid w:val="00E90522"/>
    <w:rsid w:val="00E90C6E"/>
    <w:rsid w:val="00E91069"/>
    <w:rsid w:val="00E97553"/>
    <w:rsid w:val="00E97F7E"/>
    <w:rsid w:val="00EB62F7"/>
    <w:rsid w:val="00EB6F9C"/>
    <w:rsid w:val="00EE15A5"/>
    <w:rsid w:val="00F12168"/>
    <w:rsid w:val="00F21411"/>
    <w:rsid w:val="00F21881"/>
    <w:rsid w:val="00F27B75"/>
    <w:rsid w:val="00F37D7C"/>
    <w:rsid w:val="00F4108D"/>
    <w:rsid w:val="00F444F1"/>
    <w:rsid w:val="00F53356"/>
    <w:rsid w:val="00F64252"/>
    <w:rsid w:val="00F667FA"/>
    <w:rsid w:val="00F7030C"/>
    <w:rsid w:val="00F72A6C"/>
    <w:rsid w:val="00F736ED"/>
    <w:rsid w:val="00F74A91"/>
    <w:rsid w:val="00F864A3"/>
    <w:rsid w:val="00F9012A"/>
    <w:rsid w:val="00FA065D"/>
    <w:rsid w:val="00FA3BDE"/>
    <w:rsid w:val="00FA3F71"/>
    <w:rsid w:val="00FA602E"/>
    <w:rsid w:val="00FB6A7B"/>
    <w:rsid w:val="00FC46C2"/>
    <w:rsid w:val="00FC484D"/>
    <w:rsid w:val="00FD2C66"/>
    <w:rsid w:val="00FD47DF"/>
    <w:rsid w:val="00FD6C02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4FD277B5"/>
  <w15:chartTrackingRefBased/>
  <w15:docId w15:val="{B5857F7E-92D2-42DF-A3E9-EA6967EA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theme="minorBidi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  <w:rPr>
      <w:lang w:val="de-DE"/>
    </w:rPr>
  </w:style>
  <w:style w:type="paragraph" w:styleId="Titre1">
    <w:name w:val="heading 1"/>
    <w:basedOn w:val="Normal"/>
    <w:next w:val="Corpsdetexte"/>
    <w:link w:val="Titre1Car"/>
    <w:qFormat/>
    <w:rsid w:val="00FD47DF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BCE"/>
  </w:style>
  <w:style w:type="paragraph" w:styleId="Pieddepage">
    <w:name w:val="footer"/>
    <w:basedOn w:val="Normal"/>
    <w:link w:val="Pieddepag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BCE"/>
  </w:style>
  <w:style w:type="character" w:styleId="Textedelespacerserv">
    <w:name w:val="Placeholder Text"/>
    <w:basedOn w:val="Policepardfaut"/>
    <w:uiPriority w:val="99"/>
    <w:semiHidden/>
    <w:rsid w:val="0016103F"/>
    <w:rPr>
      <w:color w:val="808080"/>
    </w:rPr>
  </w:style>
  <w:style w:type="paragraph" w:styleId="Corpsdetexte">
    <w:name w:val="Body Text"/>
    <w:basedOn w:val="Normal"/>
    <w:link w:val="CorpsdetexteCar"/>
    <w:rsid w:val="008E5A4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customStyle="1" w:styleId="CorpsdetexteCar">
    <w:name w:val="Corps de texte Car"/>
    <w:basedOn w:val="Policepardfaut"/>
    <w:link w:val="Corpsdetexte"/>
    <w:rsid w:val="008E5A48"/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0">
    <w:name w:val="EN-TÊTE"/>
    <w:basedOn w:val="En-tte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En-tte"/>
    <w:qFormat/>
    <w:rsid w:val="00306CFE"/>
    <w:rPr>
      <w:color w:val="808080" w:themeColor="background1" w:themeShade="8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styleId="Accentuation">
    <w:name w:val="Emphasis"/>
    <w:qFormat/>
    <w:rsid w:val="006B0D74"/>
    <w:rPr>
      <w:i/>
      <w:iCs/>
    </w:rPr>
  </w:style>
  <w:style w:type="paragraph" w:styleId="Commentaire">
    <w:name w:val="annotation text"/>
    <w:basedOn w:val="Normal"/>
    <w:link w:val="CommentaireCar"/>
    <w:uiPriority w:val="99"/>
    <w:unhideWhenUsed/>
    <w:rsid w:val="002454E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character" w:customStyle="1" w:styleId="CommentaireCar">
    <w:name w:val="Commentaire Car"/>
    <w:basedOn w:val="Policepardfaut"/>
    <w:link w:val="Commentaire"/>
    <w:uiPriority w:val="99"/>
    <w:rsid w:val="002454E7"/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paragraph" w:styleId="Paragraphedeliste">
    <w:name w:val="List Paragraph"/>
    <w:basedOn w:val="Normal"/>
    <w:uiPriority w:val="34"/>
    <w:qFormat/>
    <w:rsid w:val="002454E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D47DF"/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Rvision">
    <w:name w:val="Revision"/>
    <w:hidden/>
    <w:uiPriority w:val="99"/>
    <w:semiHidden/>
    <w:rsid w:val="00FA3F71"/>
    <w:pPr>
      <w:spacing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A3F7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F71"/>
    <w:pPr>
      <w:widowControl/>
      <w:suppressAutoHyphens w:val="0"/>
    </w:pPr>
    <w:rPr>
      <w:rFonts w:ascii="Arial" w:eastAsiaTheme="minorHAnsi" w:hAnsi="Arial" w:cstheme="minorBidi"/>
      <w:b/>
      <w:bCs/>
      <w:kern w:val="0"/>
      <w:szCs w:val="20"/>
      <w:lang w:val="fr-CH" w:eastAsia="en-US"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F71"/>
    <w:rPr>
      <w:rFonts w:ascii="Times New Roman" w:eastAsia="SimSun" w:hAnsi="Times New Roman" w:cs="Mangal"/>
      <w:b/>
      <w:bCs/>
      <w:kern w:val="1"/>
      <w:szCs w:val="20"/>
      <w:lang w:val="en-GB" w:eastAsia="hi-IN" w:bidi="hi-IN"/>
    </w:rPr>
  </w:style>
  <w:style w:type="character" w:styleId="Lienhypertexte">
    <w:name w:val="Hyperlink"/>
    <w:basedOn w:val="Policepardfaut"/>
    <w:uiPriority w:val="99"/>
    <w:unhideWhenUsed/>
    <w:rsid w:val="00E910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8558-07FB-480F-8778-BF659AFE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4314</Characters>
  <Application>Microsoft Office Word</Application>
  <DocSecurity>0</DocSecurity>
  <Lines>35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ROLEX SA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CANDALH Sarah</cp:lastModifiedBy>
  <cp:revision>10</cp:revision>
  <cp:lastPrinted>2026-05-11T07:05:00Z</cp:lastPrinted>
  <dcterms:created xsi:type="dcterms:W3CDTF">2026-05-04T07:38:00Z</dcterms:created>
  <dcterms:modified xsi:type="dcterms:W3CDTF">2026-05-11T07:05:00Z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2023-12-17T10:31:57Z</vt:lpwstr>
  </property>
  <property fmtid="{D5CDD505-2E9C-101B-9397-08002B2CF9AE}" pid="4" name="MSIP_Label_9ac4b2bc-ebd9-4dd7-ace5-ea1cea0e7ede_Method">
    <vt:lpwstr>Privileged</vt:lpwstr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f2460eca-756e-4a3f-bd14-d2a84590fc31</vt:lpwstr>
  </property>
  <property fmtid="{D5CDD505-2E9C-101B-9397-08002B2CF9AE}" pid="7" name="MSIP_Label_9ac4b2bc-ebd9-4dd7-ace5-ea1cea0e7ede_ActionId">
    <vt:lpwstr>47eda631-28ae-4fec-aa4d-467fafbc7596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</Properties>
</file>