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12C6" w14:textId="77777777" w:rsidR="004F459F" w:rsidRPr="004F459F" w:rsidRDefault="00955BA3" w:rsidP="004F459F">
      <w:pPr>
        <w:spacing w:line="240" w:lineRule="auto"/>
        <w:rPr>
          <w:rFonts w:eastAsia="Calibri" w:cs="Times New Roman"/>
          <w:b/>
          <w:sz w:val="28"/>
          <w:lang w:val="en-GB"/>
        </w:rPr>
      </w:pPr>
      <w:r>
        <w:rPr>
          <w:rFonts w:eastAsia="Arial" w:cs="Times New Roman"/>
          <w:b/>
          <w:bCs/>
          <w:sz w:val="28"/>
          <w:szCs w:val="28"/>
          <w:lang w:val="it-IT"/>
        </w:rPr>
        <w:t>ALL’INTERNO DELLA MANIFATTURA TUDOR</w:t>
      </w:r>
    </w:p>
    <w:p w14:paraId="419220A1" w14:textId="77777777" w:rsidR="004F459F" w:rsidRPr="004F459F" w:rsidRDefault="004F459F" w:rsidP="004F459F">
      <w:pPr>
        <w:spacing w:line="240" w:lineRule="auto"/>
        <w:rPr>
          <w:rFonts w:eastAsia="Calibri" w:cs="Times New Roman"/>
          <w:lang w:val="en-GB"/>
        </w:rPr>
      </w:pPr>
    </w:p>
    <w:p w14:paraId="1DFA8D24" w14:textId="77777777" w:rsidR="004F459F" w:rsidRPr="004F459F" w:rsidRDefault="00955BA3" w:rsidP="004F459F">
      <w:pPr>
        <w:spacing w:line="240" w:lineRule="auto"/>
        <w:jc w:val="both"/>
        <w:rPr>
          <w:rFonts w:eastAsia="Calibri" w:cs="Arial"/>
          <w:b/>
          <w:szCs w:val="20"/>
          <w:lang w:val="en-GB"/>
        </w:rPr>
      </w:pPr>
      <w:r>
        <w:rPr>
          <w:rFonts w:eastAsia="Arial" w:cs="Arial"/>
          <w:b/>
          <w:bCs/>
          <w:szCs w:val="20"/>
          <w:lang w:val="it-IT"/>
        </w:rPr>
        <w:t>Scopri cosa succede all’interno della nuovissima Manifattura TUDOR di Le </w:t>
      </w:r>
      <w:proofErr w:type="spellStart"/>
      <w:r>
        <w:rPr>
          <w:rFonts w:eastAsia="Arial" w:cs="Arial"/>
          <w:b/>
          <w:bCs/>
          <w:szCs w:val="20"/>
          <w:lang w:val="it-IT"/>
        </w:rPr>
        <w:t>Locle</w:t>
      </w:r>
      <w:proofErr w:type="spellEnd"/>
      <w:r>
        <w:rPr>
          <w:rFonts w:eastAsia="Arial" w:cs="Arial"/>
          <w:b/>
          <w:bCs/>
          <w:szCs w:val="20"/>
          <w:lang w:val="it-IT"/>
        </w:rPr>
        <w:t>.</w:t>
      </w:r>
    </w:p>
    <w:p w14:paraId="300570F3" w14:textId="77777777" w:rsidR="004F459F" w:rsidRPr="004F459F" w:rsidRDefault="004F459F" w:rsidP="004F459F">
      <w:pPr>
        <w:spacing w:line="240" w:lineRule="auto"/>
        <w:jc w:val="center"/>
        <w:rPr>
          <w:rFonts w:eastAsia="Calibri" w:cs="Arial"/>
          <w:szCs w:val="20"/>
          <w:lang w:val="en-GB"/>
        </w:rPr>
      </w:pPr>
    </w:p>
    <w:p w14:paraId="5BCAF012" w14:textId="4634310F" w:rsidR="004F459F" w:rsidRPr="004F459F" w:rsidRDefault="00955BA3" w:rsidP="004F459F">
      <w:pPr>
        <w:spacing w:line="240" w:lineRule="auto"/>
        <w:rPr>
          <w:rFonts w:eastAsia="Calibri" w:cs="Arial"/>
          <w:szCs w:val="20"/>
          <w:lang w:val="en-GB"/>
        </w:rPr>
      </w:pPr>
      <w:r>
        <w:rPr>
          <w:rFonts w:eastAsia="Arial" w:cs="Arial"/>
          <w:szCs w:val="20"/>
          <w:lang w:val="it-IT"/>
        </w:rPr>
        <w:t xml:space="preserve">La Manifattura TUDOR è la prima struttura industriale interamente dedicata alla società di orologeria TUDOR nei suoi quasi cento anni di storia. </w:t>
      </w:r>
      <w:r>
        <w:rPr>
          <w:rFonts w:eastAsia="Arial" w:cs="Times New Roman"/>
          <w:szCs w:val="20"/>
          <w:lang w:val="it-IT"/>
        </w:rPr>
        <w:t>Situata a Le </w:t>
      </w:r>
      <w:proofErr w:type="spellStart"/>
      <w:r>
        <w:rPr>
          <w:rFonts w:eastAsia="Arial" w:cs="Times New Roman"/>
          <w:szCs w:val="20"/>
          <w:lang w:val="it-IT"/>
        </w:rPr>
        <w:t>Locle</w:t>
      </w:r>
      <w:proofErr w:type="spellEnd"/>
      <w:r>
        <w:rPr>
          <w:rFonts w:eastAsia="Arial" w:cs="Times New Roman"/>
          <w:szCs w:val="20"/>
          <w:lang w:val="it-IT"/>
        </w:rPr>
        <w:t xml:space="preserve">, in Svizzera, è qui che ogni singolo orologio TUDOR viene assemblato e interamente testato secondo gli elevati standard del Marchio, ed è sempre qui che alcuni modelli della collezione ricevono la certificazione Master </w:t>
      </w:r>
      <w:proofErr w:type="spellStart"/>
      <w:r>
        <w:rPr>
          <w:rFonts w:eastAsia="Arial" w:cs="Times New Roman"/>
          <w:szCs w:val="20"/>
          <w:lang w:val="it-IT"/>
        </w:rPr>
        <w:t>Chronometer</w:t>
      </w:r>
      <w:proofErr w:type="spellEnd"/>
      <w:r>
        <w:rPr>
          <w:rFonts w:eastAsia="Arial" w:cs="Times New Roman"/>
          <w:szCs w:val="20"/>
          <w:lang w:val="it-IT"/>
        </w:rPr>
        <w:t xml:space="preserve">. Questa nuova struttura all’avanguardia, che riunisce il </w:t>
      </w:r>
      <w:r w:rsidRPr="00DE70BC">
        <w:rPr>
          <w:rFonts w:eastAsia="Arial" w:cs="Times New Roman"/>
          <w:i/>
          <w:iCs/>
          <w:szCs w:val="20"/>
          <w:lang w:val="it-IT"/>
        </w:rPr>
        <w:t>know</w:t>
      </w:r>
      <w:r w:rsidRPr="00DE70BC">
        <w:rPr>
          <w:rFonts w:eastAsia="Arial" w:cs="Times New Roman"/>
          <w:i/>
          <w:iCs/>
          <w:szCs w:val="20"/>
          <w:lang w:val="it-IT"/>
        </w:rPr>
        <w:noBreakHyphen/>
        <w:t>how</w:t>
      </w:r>
      <w:r>
        <w:rPr>
          <w:rFonts w:eastAsia="Arial" w:cs="Times New Roman"/>
          <w:szCs w:val="20"/>
          <w:lang w:val="it-IT"/>
        </w:rPr>
        <w:t xml:space="preserve"> tradizionale degli orologiai TUDOR con le tecnologie di gestione della produzione e i test automatizzati più avanzati, è stata completata nel 2021 dopo tre anni di lavori. Interamente arredata nella tonalità di rosso emblematica di TUDOR, la Manifattura si sviluppa su cinque piani, vanta una superficie complessiva di 5.500 metri quadri ed è collegata sia fisicamente che visivamente alla Manifattura </w:t>
      </w:r>
      <w:proofErr w:type="spellStart"/>
      <w:r>
        <w:rPr>
          <w:rFonts w:eastAsia="Arial" w:cs="Times New Roman"/>
          <w:szCs w:val="20"/>
          <w:lang w:val="it-IT"/>
        </w:rPr>
        <w:t>Kenissi</w:t>
      </w:r>
      <w:proofErr w:type="spellEnd"/>
      <w:r>
        <w:rPr>
          <w:rFonts w:eastAsia="Arial" w:cs="Times New Roman"/>
          <w:szCs w:val="20"/>
          <w:lang w:val="it-IT"/>
        </w:rPr>
        <w:t>, l’unità industriale che produce i movimenti TUDOR.</w:t>
      </w:r>
      <w:r w:rsidR="00E04F34">
        <w:rPr>
          <w:rFonts w:eastAsia="Arial" w:cs="Times New Roman"/>
          <w:szCs w:val="20"/>
          <w:lang w:val="it-IT"/>
        </w:rPr>
        <w:t xml:space="preserve"> </w:t>
      </w:r>
      <w:r>
        <w:rPr>
          <w:rFonts w:eastAsia="Arial" w:cs="Arial"/>
          <w:szCs w:val="20"/>
          <w:lang w:val="it-IT"/>
        </w:rPr>
        <w:t xml:space="preserve">Grazie alla Manifattura </w:t>
      </w:r>
      <w:proofErr w:type="spellStart"/>
      <w:r>
        <w:rPr>
          <w:rFonts w:eastAsia="Arial" w:cs="Arial"/>
          <w:szCs w:val="20"/>
          <w:lang w:val="it-IT"/>
        </w:rPr>
        <w:t>Kenissi</w:t>
      </w:r>
      <w:proofErr w:type="spellEnd"/>
      <w:r>
        <w:rPr>
          <w:rFonts w:eastAsia="Arial" w:cs="Arial"/>
          <w:szCs w:val="20"/>
          <w:lang w:val="it-IT"/>
        </w:rPr>
        <w:t xml:space="preserve"> e alla rete di aziende controllate da TUDOR, il Marchio ha potuto integrare lo sviluppo e la produzione di Calibri meccanici ad alte prestazioni. Oggi, dunque, TUDOR ha il pieno controllo sulla produzione di componenti strategici ed è in grado di garantirne la qualità.</w:t>
      </w:r>
    </w:p>
    <w:p w14:paraId="1368BB8F" w14:textId="77777777" w:rsidR="004F459F" w:rsidRDefault="004F459F" w:rsidP="004F459F">
      <w:pPr>
        <w:spacing w:line="240" w:lineRule="auto"/>
        <w:rPr>
          <w:rFonts w:eastAsia="Calibri" w:cs="Times New Roman"/>
          <w:lang w:val="en-US"/>
        </w:rPr>
      </w:pPr>
    </w:p>
    <w:p w14:paraId="33F00855" w14:textId="77777777" w:rsidR="00AB51EE" w:rsidRPr="004F459F" w:rsidRDefault="00AB51EE" w:rsidP="004F459F">
      <w:pPr>
        <w:spacing w:line="240" w:lineRule="auto"/>
        <w:rPr>
          <w:rFonts w:eastAsia="Calibri" w:cs="Times New Roman"/>
          <w:lang w:val="en-US"/>
        </w:rPr>
      </w:pPr>
    </w:p>
    <w:p w14:paraId="1A7C853D" w14:textId="77777777" w:rsidR="004F459F" w:rsidRPr="004F459F" w:rsidRDefault="00955BA3" w:rsidP="004F459F">
      <w:pPr>
        <w:spacing w:line="240" w:lineRule="auto"/>
        <w:rPr>
          <w:rFonts w:eastAsia="Calibri" w:cs="Times New Roman"/>
          <w:lang w:val="en-US"/>
        </w:rPr>
      </w:pPr>
      <w:r>
        <w:rPr>
          <w:rFonts w:eastAsia="Arial" w:cs="Times New Roman"/>
          <w:b/>
          <w:bCs/>
          <w:sz w:val="22"/>
          <w:lang w:val="it-IT"/>
        </w:rPr>
        <w:t>STORIA</w:t>
      </w:r>
    </w:p>
    <w:p w14:paraId="36103F44" w14:textId="77777777" w:rsidR="004F459F" w:rsidRPr="004F459F" w:rsidRDefault="00955BA3" w:rsidP="004F459F">
      <w:pPr>
        <w:spacing w:line="240" w:lineRule="auto"/>
        <w:rPr>
          <w:rFonts w:eastAsia="Calibri" w:cs="Arial"/>
          <w:szCs w:val="20"/>
          <w:lang w:val="en-US"/>
        </w:rPr>
      </w:pPr>
      <w:r>
        <w:rPr>
          <w:rFonts w:eastAsia="Arial" w:cs="Arial"/>
          <w:szCs w:val="20"/>
          <w:lang w:val="it-IT"/>
        </w:rPr>
        <w:t>La Manifattura TUDOR è ormai una presenza consolidata nella bucolica cittadina di Le </w:t>
      </w:r>
      <w:proofErr w:type="spellStart"/>
      <w:r>
        <w:rPr>
          <w:rFonts w:eastAsia="Arial" w:cs="Arial"/>
          <w:szCs w:val="20"/>
          <w:lang w:val="it-IT"/>
        </w:rPr>
        <w:t>Locle</w:t>
      </w:r>
      <w:proofErr w:type="spellEnd"/>
      <w:r>
        <w:rPr>
          <w:rFonts w:eastAsia="Arial" w:cs="Arial"/>
          <w:szCs w:val="20"/>
          <w:lang w:val="it-IT"/>
        </w:rPr>
        <w:t>, situata sul massiccio del Giura, all’estremo confine nord</w:t>
      </w:r>
      <w:r>
        <w:rPr>
          <w:rFonts w:eastAsia="Arial" w:cs="Arial"/>
          <w:szCs w:val="20"/>
          <w:lang w:val="it-IT"/>
        </w:rPr>
        <w:noBreakHyphen/>
        <w:t>occidentale con la Francia, nel cantone di Neuchâtel. Benché Le </w:t>
      </w:r>
      <w:proofErr w:type="spellStart"/>
      <w:r>
        <w:rPr>
          <w:rFonts w:eastAsia="Arial" w:cs="Arial"/>
          <w:szCs w:val="20"/>
          <w:lang w:val="it-IT"/>
        </w:rPr>
        <w:t>Locle</w:t>
      </w:r>
      <w:proofErr w:type="spellEnd"/>
      <w:r>
        <w:rPr>
          <w:rFonts w:eastAsia="Arial" w:cs="Arial"/>
          <w:szCs w:val="20"/>
          <w:lang w:val="it-IT"/>
        </w:rPr>
        <w:t>, con i suoi 10.000 abitanti, ospiti una popolazione relativamente esigua, la sua importanza per l’industria orologiera non va sottovalutata. Insieme alla vicina cittadina di La Chaux</w:t>
      </w:r>
      <w:r>
        <w:rPr>
          <w:rFonts w:eastAsia="Arial" w:cs="Arial"/>
          <w:szCs w:val="20"/>
          <w:lang w:val="it-IT"/>
        </w:rPr>
        <w:noBreakHyphen/>
        <w:t>de</w:t>
      </w:r>
      <w:r>
        <w:rPr>
          <w:rFonts w:eastAsia="Arial" w:cs="Arial"/>
          <w:szCs w:val="20"/>
          <w:lang w:val="it-IT"/>
        </w:rPr>
        <w:noBreakHyphen/>
      </w:r>
      <w:proofErr w:type="spellStart"/>
      <w:r>
        <w:rPr>
          <w:rFonts w:eastAsia="Arial" w:cs="Arial"/>
          <w:szCs w:val="20"/>
          <w:lang w:val="it-IT"/>
        </w:rPr>
        <w:t>Fonds</w:t>
      </w:r>
      <w:proofErr w:type="spellEnd"/>
      <w:r>
        <w:rPr>
          <w:rFonts w:eastAsia="Arial" w:cs="Arial"/>
          <w:szCs w:val="20"/>
          <w:lang w:val="it-IT"/>
        </w:rPr>
        <w:t>, è stata dichiarata patrimonio mondiale UNESCO nel 2009. Quest’area, inizialmente importante regione agricola, è diventata uno dei principali centri orologieri svizzeri già nel XVII secolo. Dopo che una serie di incendi ebbe distrutto gran parte della città, essa fu ricostruita nell’ottica di promuovere il settore orologiero in crescita, con abitazioni alternate a laboratori lungo strade parallele, in modo da massimizzare l’efficienza.</w:t>
      </w:r>
    </w:p>
    <w:p w14:paraId="2857DFD5" w14:textId="77777777" w:rsidR="004F459F" w:rsidRPr="004F459F" w:rsidRDefault="004F459F" w:rsidP="004F459F">
      <w:pPr>
        <w:spacing w:line="240" w:lineRule="auto"/>
        <w:rPr>
          <w:rFonts w:eastAsia="Calibri" w:cs="Times New Roman"/>
          <w:lang w:val="en-US"/>
        </w:rPr>
      </w:pPr>
    </w:p>
    <w:p w14:paraId="4E32B6D6" w14:textId="638AD3B8" w:rsidR="004F459F" w:rsidRPr="004F459F" w:rsidRDefault="00955BA3" w:rsidP="004F459F">
      <w:pPr>
        <w:spacing w:line="240" w:lineRule="auto"/>
        <w:rPr>
          <w:rFonts w:eastAsia="Calibri" w:cs="Arial"/>
          <w:szCs w:val="20"/>
          <w:lang w:val="en-US"/>
        </w:rPr>
      </w:pPr>
      <w:r>
        <w:rPr>
          <w:rFonts w:eastAsia="Arial" w:cs="Arial"/>
          <w:szCs w:val="20"/>
          <w:lang w:val="it-IT"/>
        </w:rPr>
        <w:t xml:space="preserve">La costruzione della Manifattura TUDOR è iniziata nel 2018, con l’obiettivo di trasferire le operazioni di assemblaggio di </w:t>
      </w:r>
      <w:proofErr w:type="spellStart"/>
      <w:r>
        <w:rPr>
          <w:rFonts w:eastAsia="Arial" w:cs="Arial"/>
          <w:szCs w:val="20"/>
          <w:lang w:val="it-IT"/>
        </w:rPr>
        <w:t>Montres</w:t>
      </w:r>
      <w:proofErr w:type="spellEnd"/>
      <w:r>
        <w:rPr>
          <w:rFonts w:eastAsia="Arial" w:cs="Arial"/>
          <w:szCs w:val="20"/>
          <w:lang w:val="it-IT"/>
        </w:rPr>
        <w:t xml:space="preserve"> TUDOR SA da Ginevra a un luogo più vicino alle sue filiali e ai fornitori nel Giura. Il Gruppo possedeva dei terreni industriali non edificati a Le </w:t>
      </w:r>
      <w:proofErr w:type="spellStart"/>
      <w:r>
        <w:rPr>
          <w:rFonts w:eastAsia="Arial" w:cs="Arial"/>
          <w:szCs w:val="20"/>
          <w:lang w:val="it-IT"/>
        </w:rPr>
        <w:t>Locle</w:t>
      </w:r>
      <w:proofErr w:type="spellEnd"/>
      <w:r>
        <w:rPr>
          <w:rFonts w:eastAsia="Arial" w:cs="Arial"/>
          <w:szCs w:val="20"/>
          <w:lang w:val="it-IT"/>
        </w:rPr>
        <w:t xml:space="preserve">, in prossimità di uno stabilimento Rolex inaugurato nel 1970: era il sito perfetto per accogliere la Manifattura TUDOR. L’edificio TUDOR, dal caratteristico colore rosso emblematico del Marchio, è stato completato nel 2021 e inaugurato ufficialmente nel marzo 2023, durante la principale fiera di orologeria svizzera, </w:t>
      </w:r>
      <w:proofErr w:type="spellStart"/>
      <w:r>
        <w:rPr>
          <w:rFonts w:eastAsia="Arial" w:cs="Arial"/>
          <w:szCs w:val="20"/>
          <w:lang w:val="it-IT"/>
        </w:rPr>
        <w:t>Watches</w:t>
      </w:r>
      <w:proofErr w:type="spellEnd"/>
      <w:r>
        <w:rPr>
          <w:rFonts w:eastAsia="Arial" w:cs="Arial"/>
          <w:szCs w:val="20"/>
          <w:lang w:val="it-IT"/>
        </w:rPr>
        <w:t xml:space="preserve"> and Wonders.</w:t>
      </w:r>
    </w:p>
    <w:p w14:paraId="0A9CFC06" w14:textId="77777777" w:rsidR="004F459F" w:rsidRDefault="004F459F" w:rsidP="004F459F">
      <w:pPr>
        <w:spacing w:line="240" w:lineRule="auto"/>
        <w:jc w:val="both"/>
        <w:rPr>
          <w:rFonts w:eastAsia="Calibri" w:cs="Times New Roman"/>
          <w:lang w:val="en-US"/>
        </w:rPr>
      </w:pPr>
    </w:p>
    <w:p w14:paraId="437D2235" w14:textId="77777777" w:rsidR="00AB51EE" w:rsidRPr="004F459F" w:rsidRDefault="00AB51EE" w:rsidP="004F459F">
      <w:pPr>
        <w:spacing w:line="240" w:lineRule="auto"/>
        <w:jc w:val="both"/>
        <w:rPr>
          <w:rFonts w:eastAsia="Calibri" w:cs="Times New Roman"/>
          <w:lang w:val="en-US"/>
        </w:rPr>
      </w:pPr>
    </w:p>
    <w:p w14:paraId="329635A7" w14:textId="77777777" w:rsidR="004F459F" w:rsidRPr="004F459F" w:rsidRDefault="00955BA3" w:rsidP="004F459F">
      <w:pPr>
        <w:spacing w:line="240" w:lineRule="auto"/>
        <w:jc w:val="both"/>
        <w:rPr>
          <w:rFonts w:eastAsia="Calibri" w:cs="Arial"/>
          <w:b/>
          <w:sz w:val="22"/>
          <w:szCs w:val="20"/>
          <w:lang w:val="en-US"/>
        </w:rPr>
      </w:pPr>
      <w:r>
        <w:rPr>
          <w:rFonts w:eastAsia="Arial" w:cs="Arial"/>
          <w:b/>
          <w:bCs/>
          <w:sz w:val="22"/>
          <w:lang w:val="it-IT"/>
        </w:rPr>
        <w:t>LA MANIFATTURA IN DETTAGLIO</w:t>
      </w:r>
    </w:p>
    <w:p w14:paraId="47951ECF" w14:textId="7EF1FC1D" w:rsidR="004F459F" w:rsidRPr="004F459F" w:rsidRDefault="00955BA3" w:rsidP="004F459F">
      <w:pPr>
        <w:spacing w:line="240" w:lineRule="auto"/>
        <w:jc w:val="both"/>
        <w:rPr>
          <w:rFonts w:eastAsia="Calibri" w:cs="Arial"/>
          <w:szCs w:val="20"/>
          <w:lang w:val="en-US"/>
        </w:rPr>
      </w:pPr>
      <w:r>
        <w:rPr>
          <w:rFonts w:eastAsia="Arial" w:cs="Arial"/>
          <w:szCs w:val="20"/>
          <w:lang w:val="it-IT"/>
        </w:rPr>
        <w:t xml:space="preserve">La Manifattura accoglie un team di 150 persone, che lavorano con impegno nelle numerose rispettive funzioni per produrre orologi il più affidabili e robusti possibile. Uno dei capisaldi di TUDOR è assicurarsi che i suoi orologi offrano il massimo valore al cliente. Per raggiungere questo obiettivo, il Marchio ha affinato un approccio unico che combina tecnologie di produzione automatizzata e il </w:t>
      </w:r>
      <w:r w:rsidRPr="00DE70BC">
        <w:rPr>
          <w:rFonts w:eastAsia="Arial" w:cs="Arial"/>
          <w:i/>
          <w:iCs/>
          <w:szCs w:val="20"/>
          <w:lang w:val="it-IT"/>
        </w:rPr>
        <w:t>know</w:t>
      </w:r>
      <w:r w:rsidRPr="00DE70BC">
        <w:rPr>
          <w:rFonts w:eastAsia="Arial" w:cs="Arial"/>
          <w:i/>
          <w:iCs/>
          <w:szCs w:val="20"/>
          <w:lang w:val="it-IT"/>
        </w:rPr>
        <w:noBreakHyphen/>
        <w:t>how</w:t>
      </w:r>
      <w:r>
        <w:rPr>
          <w:rFonts w:eastAsia="Arial" w:cs="Arial"/>
          <w:szCs w:val="20"/>
          <w:lang w:val="it-IT"/>
        </w:rPr>
        <w:t xml:space="preserve"> tecnico di orologiai altamente specializzati. Gli ultimi ritrovati della tecnologia, i sistemi logistici interni e i test automatizzati sono sfruttati con efficacia per offrire al cliente il miglior orologio possibile al miglior prezzo possibile.</w:t>
      </w:r>
    </w:p>
    <w:p w14:paraId="3ECBCE8E" w14:textId="77777777" w:rsidR="004F459F" w:rsidRPr="004F459F" w:rsidRDefault="004F459F" w:rsidP="004F459F">
      <w:pPr>
        <w:spacing w:line="240" w:lineRule="auto"/>
        <w:jc w:val="both"/>
        <w:rPr>
          <w:rFonts w:eastAsia="Calibri" w:cs="Arial"/>
          <w:szCs w:val="20"/>
          <w:lang w:val="en-US"/>
        </w:rPr>
      </w:pPr>
    </w:p>
    <w:p w14:paraId="2BBFF1E2" w14:textId="77777777" w:rsidR="004F459F" w:rsidRPr="004F459F" w:rsidRDefault="00955BA3" w:rsidP="004F459F">
      <w:pPr>
        <w:spacing w:line="240" w:lineRule="auto"/>
        <w:jc w:val="both"/>
        <w:rPr>
          <w:rFonts w:eastAsia="Calibri" w:cs="Arial"/>
          <w:b/>
          <w:bCs/>
          <w:szCs w:val="20"/>
          <w:lang w:val="en-US"/>
        </w:rPr>
      </w:pPr>
      <w:proofErr w:type="spellStart"/>
      <w:r>
        <w:rPr>
          <w:rFonts w:eastAsia="Arial" w:cs="Arial"/>
          <w:b/>
          <w:bCs/>
          <w:szCs w:val="20"/>
          <w:lang w:val="it-IT"/>
        </w:rPr>
        <w:t>Kenissi</w:t>
      </w:r>
      <w:proofErr w:type="spellEnd"/>
      <w:r>
        <w:rPr>
          <w:rFonts w:eastAsia="Arial" w:cs="Arial"/>
          <w:b/>
          <w:bCs/>
          <w:szCs w:val="20"/>
          <w:lang w:val="it-IT"/>
        </w:rPr>
        <w:t xml:space="preserve"> – L’unità di produzione dei movimenti TUDOR</w:t>
      </w:r>
    </w:p>
    <w:p w14:paraId="7DAF2BD6" w14:textId="1720401E" w:rsidR="004F459F" w:rsidRPr="004F459F" w:rsidRDefault="00955BA3" w:rsidP="004F459F">
      <w:pPr>
        <w:spacing w:line="240" w:lineRule="auto"/>
        <w:jc w:val="both"/>
        <w:rPr>
          <w:rFonts w:eastAsia="Calibri" w:cs="Arial"/>
          <w:szCs w:val="20"/>
          <w:lang w:val="en-US"/>
        </w:rPr>
      </w:pPr>
      <w:r>
        <w:rPr>
          <w:rFonts w:eastAsia="Arial" w:cs="Arial"/>
          <w:szCs w:val="20"/>
          <w:lang w:val="it-IT"/>
        </w:rPr>
        <w:t xml:space="preserve">Molti orologi TUDOR sono dotati di Calibri di Manifattura, i quali sono sviluppati e prodotti da </w:t>
      </w:r>
      <w:proofErr w:type="spellStart"/>
      <w:r>
        <w:rPr>
          <w:rFonts w:eastAsia="Arial" w:cs="Arial"/>
          <w:szCs w:val="20"/>
          <w:lang w:val="it-IT"/>
        </w:rPr>
        <w:t>Kenissi</w:t>
      </w:r>
      <w:proofErr w:type="spellEnd"/>
      <w:r>
        <w:rPr>
          <w:rFonts w:eastAsia="Arial" w:cs="Arial"/>
          <w:szCs w:val="20"/>
          <w:lang w:val="it-IT"/>
        </w:rPr>
        <w:t xml:space="preserve">, l’unità di produzione dei movimenti TUDOR. Di fatto, i due edifici sono congiunti. I Calibri di Manifattura TUDOR sono interamente realizzati qui, dalla ricerca e sviluppo fino all’assemblaggio finale. Oltre che per soddisfare le domande di TUDOR, </w:t>
      </w:r>
      <w:proofErr w:type="spellStart"/>
      <w:r>
        <w:rPr>
          <w:rFonts w:eastAsia="Arial" w:cs="Arial"/>
          <w:szCs w:val="20"/>
          <w:lang w:val="it-IT"/>
        </w:rPr>
        <w:t>Kenissi</w:t>
      </w:r>
      <w:proofErr w:type="spellEnd"/>
      <w:r>
        <w:rPr>
          <w:rFonts w:eastAsia="Arial" w:cs="Arial"/>
          <w:szCs w:val="20"/>
          <w:lang w:val="it-IT"/>
        </w:rPr>
        <w:t xml:space="preserve"> è stata creata nel 2010 per sviluppare la sua capacità di produzione industriale di movimenti meccanici ad alte prestazioni. A questo fine, il Marchio ha riunito un gruppo di esperti e presentato un Calibro iniziale a Baselworld 2015</w:t>
      </w:r>
      <w:bookmarkStart w:id="0" w:name="OLE_LINK10"/>
      <w:r>
        <w:rPr>
          <w:rFonts w:eastAsia="Arial" w:cs="Arial"/>
          <w:szCs w:val="20"/>
          <w:lang w:val="it-IT"/>
        </w:rPr>
        <w:t xml:space="preserve">. Il primo cliente di </w:t>
      </w:r>
      <w:proofErr w:type="spellStart"/>
      <w:r>
        <w:rPr>
          <w:rFonts w:eastAsia="Arial" w:cs="Arial"/>
          <w:szCs w:val="20"/>
          <w:lang w:val="it-IT"/>
        </w:rPr>
        <w:t>Kenissi</w:t>
      </w:r>
      <w:proofErr w:type="spellEnd"/>
      <w:r>
        <w:rPr>
          <w:rFonts w:eastAsia="Arial" w:cs="Arial"/>
          <w:szCs w:val="20"/>
          <w:lang w:val="it-IT"/>
        </w:rPr>
        <w:t xml:space="preserve"> – oltre alla stessa TUDOR – è stato Breitling; in </w:t>
      </w:r>
      <w:r>
        <w:rPr>
          <w:rFonts w:eastAsia="Arial" w:cs="Arial"/>
          <w:szCs w:val="20"/>
          <w:lang w:val="it-IT"/>
        </w:rPr>
        <w:lastRenderedPageBreak/>
        <w:t xml:space="preserve">seguito, con lo sviluppo delle sue attività, </w:t>
      </w:r>
      <w:proofErr w:type="spellStart"/>
      <w:r>
        <w:rPr>
          <w:rFonts w:eastAsia="Arial" w:cs="Arial"/>
          <w:szCs w:val="20"/>
          <w:lang w:val="it-IT"/>
        </w:rPr>
        <w:t>Kenissi</w:t>
      </w:r>
      <w:proofErr w:type="spellEnd"/>
      <w:r>
        <w:rPr>
          <w:rFonts w:eastAsia="Arial" w:cs="Arial"/>
          <w:szCs w:val="20"/>
          <w:lang w:val="it-IT"/>
        </w:rPr>
        <w:t xml:space="preserve"> ha formato un’alleanza industriale con Chanel nel 2018. Oggi i clienti di </w:t>
      </w:r>
      <w:proofErr w:type="spellStart"/>
      <w:r>
        <w:rPr>
          <w:rFonts w:eastAsia="Arial" w:cs="Arial"/>
          <w:szCs w:val="20"/>
          <w:lang w:val="it-IT"/>
        </w:rPr>
        <w:t>Kenissi</w:t>
      </w:r>
      <w:proofErr w:type="spellEnd"/>
      <w:r>
        <w:rPr>
          <w:rFonts w:eastAsia="Arial" w:cs="Arial"/>
          <w:szCs w:val="20"/>
          <w:lang w:val="it-IT"/>
        </w:rPr>
        <w:t xml:space="preserve"> includono anche </w:t>
      </w:r>
      <w:proofErr w:type="spellStart"/>
      <w:r>
        <w:rPr>
          <w:rFonts w:eastAsia="Arial" w:cs="Arial"/>
          <w:szCs w:val="20"/>
          <w:lang w:val="it-IT"/>
        </w:rPr>
        <w:t>Norqain</w:t>
      </w:r>
      <w:proofErr w:type="spellEnd"/>
      <w:r>
        <w:rPr>
          <w:rFonts w:eastAsia="Arial" w:cs="Arial"/>
          <w:szCs w:val="20"/>
          <w:lang w:val="it-IT"/>
        </w:rPr>
        <w:t xml:space="preserve">, Fortis, </w:t>
      </w:r>
      <w:r w:rsidR="002C6AE6">
        <w:rPr>
          <w:rFonts w:eastAsia="Arial" w:cs="Arial"/>
          <w:szCs w:val="20"/>
          <w:lang w:val="it-IT"/>
        </w:rPr>
        <w:t>TAG Heuer</w:t>
      </w:r>
      <w:r>
        <w:rPr>
          <w:rFonts w:eastAsia="Arial" w:cs="Arial"/>
          <w:szCs w:val="20"/>
          <w:lang w:val="it-IT"/>
        </w:rPr>
        <w:t>, Bell &amp; Ross e Ultramarine.</w:t>
      </w:r>
      <w:bookmarkEnd w:id="0"/>
    </w:p>
    <w:p w14:paraId="4431AE8C" w14:textId="77777777" w:rsidR="004F459F" w:rsidRPr="004F459F" w:rsidRDefault="004F459F" w:rsidP="004F459F">
      <w:pPr>
        <w:spacing w:line="240" w:lineRule="auto"/>
        <w:jc w:val="both"/>
        <w:rPr>
          <w:rFonts w:eastAsia="Calibri" w:cs="Arial"/>
          <w:szCs w:val="20"/>
          <w:lang w:val="en-US"/>
        </w:rPr>
      </w:pPr>
    </w:p>
    <w:p w14:paraId="410209CD" w14:textId="77777777" w:rsidR="004F459F" w:rsidRPr="004F459F" w:rsidRDefault="00955BA3" w:rsidP="004F459F">
      <w:pPr>
        <w:spacing w:line="240" w:lineRule="auto"/>
        <w:jc w:val="both"/>
        <w:rPr>
          <w:rFonts w:eastAsia="Calibri" w:cs="Arial"/>
          <w:szCs w:val="20"/>
          <w:lang w:val="en-US"/>
        </w:rPr>
      </w:pPr>
      <w:r>
        <w:rPr>
          <w:rFonts w:eastAsia="Arial" w:cs="Arial"/>
          <w:szCs w:val="20"/>
          <w:lang w:val="it-IT"/>
        </w:rPr>
        <w:t xml:space="preserve">La linea di produzione di </w:t>
      </w:r>
      <w:proofErr w:type="spellStart"/>
      <w:r>
        <w:rPr>
          <w:rFonts w:eastAsia="Arial" w:cs="Arial"/>
          <w:szCs w:val="20"/>
          <w:lang w:val="it-IT"/>
        </w:rPr>
        <w:t>Kenissi</w:t>
      </w:r>
      <w:proofErr w:type="spellEnd"/>
      <w:r>
        <w:rPr>
          <w:rFonts w:eastAsia="Arial" w:cs="Arial"/>
          <w:szCs w:val="20"/>
          <w:lang w:val="it-IT"/>
        </w:rPr>
        <w:t xml:space="preserve"> è un esempio perfetto dell’impegno di TUDOR a sfruttare al massimo le potenzialità dell’unione tra le tecnologie più avanzate e il savoir</w:t>
      </w:r>
      <w:r>
        <w:rPr>
          <w:rFonts w:eastAsia="Arial" w:cs="Arial"/>
          <w:szCs w:val="20"/>
          <w:lang w:val="it-IT"/>
        </w:rPr>
        <w:noBreakHyphen/>
        <w:t>faire artigianale. Per cominciare, la platina viene montata su un disco del diametro appropriato con un’etichetta RFID integrata. I dischi sono posizionati su un dispositivo a navetta ed entrano nella linea di assemblaggio alla prima postazione di lavoro. L’etichetta RFID garantisce il corretto instradamento del futuro Calibro. Questa tecnologia, infatti, assicura la completa tracciabilità del Calibro e raccoglie tutti i dati di assemblaggio al fine di migliorare la qualità del prodotto, la produttività e i processi di assemblaggio tramite l’analisi dei big data. Dopo aver superato un primo ciclo di test completamente automatizzati sulla linea di assemblaggio, tutti i movimenti sono inviati al COSC, il Controllo Ufficiale Svizzero dei Cronometri. Infine, è il turno di TUDOR, che troverà loro alloggio in un orologio.</w:t>
      </w:r>
    </w:p>
    <w:p w14:paraId="063EC841" w14:textId="77777777" w:rsidR="004F459F" w:rsidRPr="004F459F" w:rsidRDefault="004F459F" w:rsidP="004F459F">
      <w:pPr>
        <w:spacing w:line="240" w:lineRule="auto"/>
        <w:jc w:val="both"/>
        <w:rPr>
          <w:rFonts w:eastAsia="Calibri" w:cs="Arial"/>
          <w:szCs w:val="20"/>
          <w:lang w:val="en-US"/>
        </w:rPr>
      </w:pPr>
    </w:p>
    <w:p w14:paraId="319523BB" w14:textId="77777777" w:rsidR="004F459F" w:rsidRPr="004F459F" w:rsidRDefault="00955BA3" w:rsidP="004F459F">
      <w:pPr>
        <w:spacing w:line="240" w:lineRule="auto"/>
        <w:jc w:val="both"/>
        <w:rPr>
          <w:rFonts w:eastAsia="Calibri" w:cs="Arial"/>
          <w:b/>
          <w:bCs/>
          <w:szCs w:val="20"/>
          <w:lang w:val="en-US"/>
        </w:rPr>
      </w:pPr>
      <w:r>
        <w:rPr>
          <w:rFonts w:eastAsia="Arial" w:cs="Arial"/>
          <w:b/>
          <w:bCs/>
          <w:szCs w:val="20"/>
          <w:lang w:val="it-IT"/>
        </w:rPr>
        <w:t>Assemblaggio</w:t>
      </w:r>
    </w:p>
    <w:p w14:paraId="418886AA" w14:textId="77777777" w:rsidR="004F459F" w:rsidRPr="004F459F" w:rsidRDefault="00955BA3" w:rsidP="004F459F">
      <w:pPr>
        <w:spacing w:line="240" w:lineRule="auto"/>
        <w:rPr>
          <w:rFonts w:eastAsia="Calibri" w:cs="Arial"/>
          <w:lang w:val="en-US"/>
        </w:rPr>
      </w:pPr>
      <w:r>
        <w:rPr>
          <w:rFonts w:eastAsia="Arial" w:cs="Times New Roman"/>
          <w:szCs w:val="20"/>
          <w:lang w:val="it-IT"/>
        </w:rPr>
        <w:t>Il primo vantaggio tecnologico per un orologiaio è un ambiente a pressione positiva costante in tutto il laboratorio. Il sistema HVAC della Manifattura TUDOR, situato nel piano interrato, svolge un ruolo cruciale per ridurre il rischio che la polvere si infiltri negli orologi e nei macchinari. Il sistema crea un flusso d’aria continuo dal soffitto al pavimento in modo da impedire alla polvere di fluttuare liberamente nel laboratorio.</w:t>
      </w:r>
    </w:p>
    <w:p w14:paraId="2DA2F768" w14:textId="77777777" w:rsidR="004F459F" w:rsidRPr="004F459F" w:rsidRDefault="004F459F" w:rsidP="004F459F">
      <w:pPr>
        <w:spacing w:line="240" w:lineRule="auto"/>
        <w:rPr>
          <w:rFonts w:eastAsia="Calibri" w:cs="Arial"/>
          <w:lang w:val="en-US"/>
        </w:rPr>
      </w:pPr>
    </w:p>
    <w:p w14:paraId="5FFA2DD7" w14:textId="77777777" w:rsidR="004F459F" w:rsidRPr="004F459F" w:rsidRDefault="00955BA3" w:rsidP="004F459F">
      <w:pPr>
        <w:spacing w:line="240" w:lineRule="auto"/>
        <w:rPr>
          <w:rFonts w:eastAsia="Calibri" w:cs="Arial"/>
          <w:lang w:val="en-US"/>
        </w:rPr>
      </w:pPr>
      <w:r>
        <w:rPr>
          <w:rFonts w:eastAsia="Arial" w:cs="Arial"/>
          <w:szCs w:val="20"/>
          <w:lang w:val="it-IT"/>
        </w:rPr>
        <w:t>Per apportare valore all’utente finale, TUDOR non mantiene uno stock di orologi assemblati: ogni orologio prodotto è destinato a ornare presto il polso di un cliente. Ciò significa che ogni orologio è strettamente monitorato e che i dati possono essere utilizzati per migliorare l’efficienza. Significa inoltre che il laboratorio deve dimostrare grande flessibilità, agilità e versatilità. Gli orologiai devono saper padroneggiare ogni operazione di assemblaggio mediante una formazione incrociata. Per ottenere questo risultato, TUDOR si avvale di celle autonome di quattro orologiai formati in ogni mestiere del processo. Ogni banco è organizzato nello stesso modo, dai macchinari fino ai contenuti e alla disposizione dei cassetti. Lo scopo è di fornire un ambiente di lavoro omogeneo ed ergonomico, ottimizzando le operazioni e l’efficienza. I membri di una cella lavorano sempre insieme e, prima di diventare pienamente operativi, si esercitano insieme al fine di creare uno spirito di squadra e di migliorare l’efficienza. All’interno di una cella, ogni membro del team è in grado di assemblare qualsiasi referenza della collezione TUDOR. Una cella si occupa delle tre operazioni seguenti, in ordine cronologico: montaggio del quadrante, montaggio delle lancette e incassatura.</w:t>
      </w:r>
    </w:p>
    <w:p w14:paraId="1BBD81E0" w14:textId="77777777" w:rsidR="004F459F" w:rsidRPr="004F459F" w:rsidRDefault="004F459F" w:rsidP="004F459F">
      <w:pPr>
        <w:spacing w:line="240" w:lineRule="auto"/>
        <w:rPr>
          <w:rFonts w:eastAsia="Calibri" w:cs="Arial"/>
          <w:lang w:val="en-US"/>
        </w:rPr>
      </w:pPr>
    </w:p>
    <w:p w14:paraId="502C3003" w14:textId="77777777" w:rsidR="00F80358" w:rsidRPr="004F459F" w:rsidRDefault="00955BA3" w:rsidP="004F459F">
      <w:pPr>
        <w:spacing w:line="240" w:lineRule="auto"/>
        <w:rPr>
          <w:rFonts w:eastAsia="Calibri" w:cs="Arial"/>
          <w:b/>
          <w:bCs/>
          <w:lang w:val="en-US"/>
        </w:rPr>
      </w:pPr>
      <w:r>
        <w:rPr>
          <w:rFonts w:eastAsia="Arial" w:cs="Arial"/>
          <w:b/>
          <w:bCs/>
          <w:szCs w:val="20"/>
          <w:lang w:val="it-IT"/>
        </w:rPr>
        <w:t>Test</w:t>
      </w:r>
    </w:p>
    <w:p w14:paraId="4A3AC16D" w14:textId="77777777" w:rsidR="004F459F" w:rsidRPr="004F459F" w:rsidRDefault="00955BA3" w:rsidP="004F459F">
      <w:pPr>
        <w:spacing w:line="240" w:lineRule="auto"/>
        <w:rPr>
          <w:rFonts w:eastAsia="Calibri" w:cs="Arial"/>
          <w:lang w:val="en-US"/>
        </w:rPr>
      </w:pPr>
      <w:r>
        <w:rPr>
          <w:rFonts w:eastAsia="Arial" w:cs="Arial"/>
          <w:szCs w:val="20"/>
          <w:lang w:val="it-IT"/>
        </w:rPr>
        <w:t xml:space="preserve">Tutti gli orologi TUDOR sono testati presso la Manifattura TUDOR. Ogni modello deve superare il TUDOR Performance Control (Controllo delle prestazioni TUDOR), ossia deve dimostrare, una volta completamente assemblato, una precisione di -2/+4 secondi al giorno per i modelli dotati di Calibri di Manifattura e di -4/+6 secondi per quelli dotati di altri Calibri. Inoltre, tutti gli orologi sono sottoposti a controlli di impermeabilità in casse iperbariche. Alcuni modelli della gamma TUDOR soddisfano gli standard del METAS, molto più esigenti. In futuro, tutti gli orologi TUDOR saranno certificati Master </w:t>
      </w:r>
      <w:proofErr w:type="spellStart"/>
      <w:r>
        <w:rPr>
          <w:rFonts w:eastAsia="Arial" w:cs="Arial"/>
          <w:szCs w:val="20"/>
          <w:lang w:val="it-IT"/>
        </w:rPr>
        <w:t>Chronometer</w:t>
      </w:r>
      <w:proofErr w:type="spellEnd"/>
      <w:r>
        <w:rPr>
          <w:rFonts w:eastAsia="Arial" w:cs="Arial"/>
          <w:szCs w:val="20"/>
          <w:lang w:val="it-IT"/>
        </w:rPr>
        <w:t xml:space="preserve"> dal METAS.</w:t>
      </w:r>
    </w:p>
    <w:p w14:paraId="4B1B405F" w14:textId="77777777" w:rsidR="004F459F" w:rsidRPr="004F459F" w:rsidRDefault="004F459F" w:rsidP="004F459F">
      <w:pPr>
        <w:spacing w:line="240" w:lineRule="auto"/>
        <w:rPr>
          <w:rFonts w:eastAsia="Calibri" w:cs="Arial"/>
          <w:lang w:val="en-US"/>
        </w:rPr>
      </w:pPr>
    </w:p>
    <w:p w14:paraId="6F816B2E" w14:textId="6A9107D4" w:rsidR="004F459F" w:rsidRPr="004F459F" w:rsidRDefault="00955BA3" w:rsidP="004F459F">
      <w:pPr>
        <w:spacing w:line="240" w:lineRule="auto"/>
        <w:jc w:val="both"/>
        <w:rPr>
          <w:rFonts w:eastAsia="Calibri" w:cs="Times New Roman"/>
          <w:bCs/>
          <w:szCs w:val="20"/>
          <w:lang w:val="en-GB"/>
        </w:rPr>
      </w:pPr>
      <w:r>
        <w:rPr>
          <w:rFonts w:eastAsia="Arial" w:cs="Times New Roman"/>
          <w:bCs/>
          <w:szCs w:val="20"/>
          <w:lang w:val="it-IT"/>
        </w:rPr>
        <w:t xml:space="preserve">La certificazione Master </w:t>
      </w:r>
      <w:proofErr w:type="spellStart"/>
      <w:r>
        <w:rPr>
          <w:rFonts w:eastAsia="Arial" w:cs="Times New Roman"/>
          <w:bCs/>
          <w:szCs w:val="20"/>
          <w:lang w:val="it-IT"/>
        </w:rPr>
        <w:t>Chronometer</w:t>
      </w:r>
      <w:proofErr w:type="spellEnd"/>
      <w:r>
        <w:rPr>
          <w:rFonts w:eastAsia="Arial" w:cs="Times New Roman"/>
          <w:bCs/>
          <w:szCs w:val="20"/>
          <w:lang w:val="it-IT"/>
        </w:rPr>
        <w:t xml:space="preserve"> del METAS è completa e riguarda tutte le principali caratteristiche funzionali di un orologio, tra cui la precisione, la resistenza ai campi magnetici, l’impermeabilità e l’autonomia. Gli standard in questione sono incredibilmente alti, a cominciare dalla precisione. Un orologio risulta idoneo, infatti, laddove la variazione nella marcia giornaliera rientri in un intervallo di cinque secondi (0/+5), ossia cinque secondi in meno rispetto agli standard del Controllo Ufficiale Svizzero dei Cronometri (COSC) (-4/+6) e un secondo in meno rispetto allo standard interno di TUDOR (-2/+4), che si applica ai modelli del Marchio dotati di un Calibro di Manifattura. La certificazione garantisce, inoltre, la precisione dell’orologio sottoposto a campi magnetici di intensità pari a 15.000 gauss, e che l’impermeabilità dichiarata dal fabbricante è conforme </w:t>
      </w:r>
      <w:r w:rsidR="000946EE">
        <w:rPr>
          <w:rFonts w:eastAsia="Arial" w:cs="Times New Roman"/>
          <w:bCs/>
          <w:szCs w:val="20"/>
          <w:lang w:val="it-IT"/>
        </w:rPr>
        <w:t>alle norme dell’Organizzazione internazionale per la normazione (ISO), il che vale anche per l’autonomia</w:t>
      </w:r>
      <w:r>
        <w:rPr>
          <w:rFonts w:eastAsia="Arial" w:cs="Times New Roman"/>
          <w:bCs/>
          <w:szCs w:val="20"/>
          <w:lang w:val="it-IT"/>
        </w:rPr>
        <w:t>. È altresì importante notare che vi sono due prerequisiti essenziali affinché si possa ottenere la certificazione: la manifattura svizzera deve rispettare i criteri propri della designazione “Swiss Made”, mentre il movimento deve essere certificato dal Controllo Ufficiale Svizzero dei Cronometri (COSC).</w:t>
      </w:r>
    </w:p>
    <w:p w14:paraId="52F9A86A" w14:textId="77777777" w:rsidR="004F459F" w:rsidRDefault="004F459F" w:rsidP="004F459F">
      <w:pPr>
        <w:spacing w:line="240" w:lineRule="auto"/>
        <w:jc w:val="both"/>
        <w:rPr>
          <w:rFonts w:eastAsia="Calibri" w:cs="Arial"/>
          <w:szCs w:val="20"/>
          <w:lang w:val="en-US"/>
        </w:rPr>
      </w:pPr>
    </w:p>
    <w:p w14:paraId="4EBEC924" w14:textId="77777777" w:rsidR="00AB51EE" w:rsidRPr="004F459F" w:rsidRDefault="00AB51EE" w:rsidP="004F459F">
      <w:pPr>
        <w:spacing w:line="240" w:lineRule="auto"/>
        <w:jc w:val="both"/>
        <w:rPr>
          <w:rFonts w:eastAsia="Calibri" w:cs="Arial"/>
          <w:szCs w:val="20"/>
          <w:lang w:val="en-US"/>
        </w:rPr>
      </w:pPr>
    </w:p>
    <w:p w14:paraId="083753BB" w14:textId="77777777" w:rsidR="004F459F" w:rsidRPr="004F459F" w:rsidRDefault="00955BA3" w:rsidP="004F459F">
      <w:pPr>
        <w:spacing w:line="240" w:lineRule="auto"/>
        <w:jc w:val="both"/>
        <w:rPr>
          <w:rFonts w:eastAsia="Calibri" w:cs="Arial"/>
          <w:b/>
          <w:sz w:val="22"/>
          <w:szCs w:val="20"/>
          <w:lang w:val="en-US"/>
        </w:rPr>
      </w:pPr>
      <w:r>
        <w:rPr>
          <w:rFonts w:eastAsia="Arial" w:cs="Arial"/>
          <w:b/>
          <w:bCs/>
          <w:sz w:val="22"/>
          <w:lang w:val="it-IT"/>
        </w:rPr>
        <w:t xml:space="preserve">TUDOR È </w:t>
      </w:r>
      <w:r>
        <w:rPr>
          <w:rFonts w:eastAsia="Arial" w:cs="Arial"/>
          <w:b/>
          <w:bCs/>
          <w:i/>
          <w:iCs/>
          <w:sz w:val="22"/>
          <w:lang w:val="it-IT"/>
        </w:rPr>
        <w:t>BORN TO DARE</w:t>
      </w:r>
    </w:p>
    <w:p w14:paraId="4D93E4C1" w14:textId="6D4B08E4" w:rsidR="004F459F" w:rsidRPr="004F459F" w:rsidRDefault="00955BA3" w:rsidP="004F459F">
      <w:pPr>
        <w:spacing w:line="240" w:lineRule="auto"/>
        <w:jc w:val="both"/>
        <w:rPr>
          <w:rFonts w:eastAsia="Calibri" w:cs="Arial"/>
          <w:szCs w:val="20"/>
          <w:lang w:val="it-IT"/>
        </w:rPr>
      </w:pPr>
      <w:r>
        <w:rPr>
          <w:rFonts w:eastAsia="Arial" w:cs="Arial"/>
          <w:szCs w:val="20"/>
          <w:lang w:val="it-IT"/>
        </w:rPr>
        <w:t xml:space="preserve">Il motto di TUDOR è </w:t>
      </w:r>
      <w:r>
        <w:rPr>
          <w:rFonts w:eastAsia="Arial" w:cs="Arial"/>
          <w:i/>
          <w:iCs/>
          <w:szCs w:val="20"/>
          <w:lang w:val="it-IT"/>
        </w:rPr>
        <w:t>Born To Dare</w:t>
      </w:r>
      <w:r>
        <w:rPr>
          <w:rFonts w:eastAsia="Arial" w:cs="Arial"/>
          <w:szCs w:val="20"/>
          <w:lang w:val="it-IT"/>
        </w:rPr>
        <w:t xml:space="preserve">, nati per osare. Un </w:t>
      </w:r>
      <w:proofErr w:type="spellStart"/>
      <w:r w:rsidRPr="00DE70BC">
        <w:rPr>
          <w:rFonts w:eastAsia="Arial" w:cs="Arial"/>
          <w:i/>
          <w:iCs/>
          <w:szCs w:val="20"/>
          <w:lang w:val="it-IT"/>
        </w:rPr>
        <w:t>claim</w:t>
      </w:r>
      <w:proofErr w:type="spellEnd"/>
      <w:r>
        <w:rPr>
          <w:rFonts w:eastAsia="Arial" w:cs="Arial"/>
          <w:szCs w:val="20"/>
          <w:lang w:val="it-IT"/>
        </w:rPr>
        <w:t xml:space="preserve"> che affonda le sue radici nella storia del Marchio e ne afferma i valori odierni. Al centro, ci sono le storie di individui audaci che, con un orologio TUDOR al polso, </w:t>
      </w:r>
      <w:r>
        <w:rPr>
          <w:rFonts w:eastAsia="Arial" w:cs="Arial"/>
          <w:szCs w:val="20"/>
          <w:lang w:val="it-IT"/>
        </w:rPr>
        <w:lastRenderedPageBreak/>
        <w:t xml:space="preserve">hanno raggiunto straordinari traguardi sulla terra ferma e sui ghiacci, in cielo e sott’acqua. Ma la campagna fa anche riferimento alla visione di Hans </w:t>
      </w:r>
      <w:proofErr w:type="spellStart"/>
      <w:r>
        <w:rPr>
          <w:rFonts w:eastAsia="Arial" w:cs="Arial"/>
          <w:szCs w:val="20"/>
          <w:lang w:val="it-IT"/>
        </w:rPr>
        <w:t>Wilsdorf</w:t>
      </w:r>
      <w:proofErr w:type="spellEnd"/>
      <w:r>
        <w:rPr>
          <w:rFonts w:eastAsia="Arial" w:cs="Arial"/>
          <w:szCs w:val="20"/>
          <w:lang w:val="it-IT"/>
        </w:rPr>
        <w:t xml:space="preserve">, fondatore di TUDOR, che decise di realizzare orologi capaci di resistere alle condizioni più estreme e adatti agli stili di vita più avventurosi. Inoltre, evoca quell’approccio orologiero pionieristico che ha contribuito a forgiare la reputazione del Marchio. Adottando per primo innovazioni che successivamente diventano parametri di riferimento essenziali, il Marchio è sempre all’avanguardia dell’industria orologiera. Lo spirito </w:t>
      </w:r>
      <w:r>
        <w:rPr>
          <w:rFonts w:eastAsia="Arial" w:cs="Arial"/>
          <w:i/>
          <w:iCs/>
          <w:szCs w:val="20"/>
          <w:lang w:val="it-IT"/>
        </w:rPr>
        <w:t>Born To Dare</w:t>
      </w:r>
      <w:r>
        <w:rPr>
          <w:rFonts w:eastAsia="Arial" w:cs="Arial"/>
          <w:szCs w:val="20"/>
          <w:lang w:val="it-IT"/>
        </w:rPr>
        <w:t xml:space="preserve"> che anima TUDOR è sostenuto a livello mondiale da ambasciatori di alto profilo – tra cui David Beckham, Jay Chou e gli </w:t>
      </w:r>
      <w:proofErr w:type="spellStart"/>
      <w:r>
        <w:rPr>
          <w:rFonts w:eastAsia="Arial" w:cs="Arial"/>
          <w:szCs w:val="20"/>
          <w:lang w:val="it-IT"/>
        </w:rPr>
        <w:t>All</w:t>
      </w:r>
      <w:proofErr w:type="spellEnd"/>
      <w:r>
        <w:rPr>
          <w:rFonts w:eastAsia="Arial" w:cs="Arial"/>
          <w:szCs w:val="20"/>
          <w:lang w:val="it-IT"/>
        </w:rPr>
        <w:t xml:space="preserve"> Blacks – i cui successi derivano direttamente da un approccio audace alla vita.</w:t>
      </w:r>
    </w:p>
    <w:p w14:paraId="3DBBA651" w14:textId="77777777" w:rsidR="004F459F" w:rsidRPr="004F459F" w:rsidRDefault="004F459F" w:rsidP="004F459F">
      <w:pPr>
        <w:spacing w:line="240" w:lineRule="auto"/>
        <w:jc w:val="both"/>
        <w:rPr>
          <w:rFonts w:eastAsia="Calibri" w:cs="Arial"/>
          <w:szCs w:val="20"/>
          <w:lang w:val="it-IT"/>
        </w:rPr>
      </w:pPr>
    </w:p>
    <w:p w14:paraId="62E841F9" w14:textId="77777777" w:rsidR="004F459F" w:rsidRPr="004F459F" w:rsidRDefault="004F459F" w:rsidP="004F459F">
      <w:pPr>
        <w:spacing w:line="240" w:lineRule="auto"/>
        <w:jc w:val="both"/>
        <w:rPr>
          <w:rFonts w:eastAsia="Calibri" w:cs="Arial"/>
          <w:szCs w:val="20"/>
          <w:lang w:val="it-IT"/>
        </w:rPr>
      </w:pPr>
    </w:p>
    <w:p w14:paraId="0337D16A" w14:textId="77777777" w:rsidR="004F459F" w:rsidRPr="004F459F" w:rsidRDefault="00955BA3" w:rsidP="004F459F">
      <w:pPr>
        <w:spacing w:line="240" w:lineRule="auto"/>
        <w:jc w:val="both"/>
        <w:rPr>
          <w:rFonts w:eastAsia="Calibri" w:cs="Arial"/>
          <w:b/>
          <w:sz w:val="22"/>
          <w:szCs w:val="20"/>
          <w:lang w:val="en-US"/>
        </w:rPr>
      </w:pPr>
      <w:r>
        <w:rPr>
          <w:rFonts w:eastAsia="Arial" w:cs="Arial"/>
          <w:b/>
          <w:bCs/>
          <w:sz w:val="22"/>
          <w:lang w:val="it-IT"/>
        </w:rPr>
        <w:t>IL MARCHIO TUDOR</w:t>
      </w:r>
    </w:p>
    <w:p w14:paraId="0F698ED3" w14:textId="77777777" w:rsidR="004F459F" w:rsidRPr="004F459F" w:rsidRDefault="00955BA3" w:rsidP="004F459F">
      <w:pPr>
        <w:spacing w:line="240" w:lineRule="auto"/>
        <w:jc w:val="both"/>
        <w:rPr>
          <w:rFonts w:eastAsia="Calibri" w:cs="Arial"/>
          <w:szCs w:val="20"/>
          <w:lang w:val="it-IT"/>
        </w:rPr>
      </w:pPr>
      <w:r>
        <w:rPr>
          <w:rFonts w:eastAsia="Arial" w:cs="Arial"/>
          <w:szCs w:val="20"/>
          <w:lang w:val="it-IT"/>
        </w:rPr>
        <w:t>TUDOR è un marchio pluripremiato di orologeria svizzera che propone orologi meccanici caratterizzati da un’estetica raffinata, una straordinaria affidabilità e un rapporto qualità</w:t>
      </w:r>
      <w:r>
        <w:rPr>
          <w:rFonts w:eastAsia="Arial" w:cs="Arial"/>
          <w:szCs w:val="20"/>
          <w:lang w:val="it-IT"/>
        </w:rPr>
        <w:noBreakHyphen/>
        <w:t xml:space="preserve">prezzo unico. Le origini di TUDOR risalgono al 1926, quando il nome “The Tudor” venne registrato per la prima volta per conto di Hans </w:t>
      </w:r>
      <w:proofErr w:type="spellStart"/>
      <w:r>
        <w:rPr>
          <w:rFonts w:eastAsia="Arial" w:cs="Arial"/>
          <w:szCs w:val="20"/>
          <w:lang w:val="it-IT"/>
        </w:rPr>
        <w:t>Wilsdorf</w:t>
      </w:r>
      <w:proofErr w:type="spellEnd"/>
      <w:r>
        <w:rPr>
          <w:rFonts w:eastAsia="Arial" w:cs="Arial"/>
          <w:szCs w:val="20"/>
          <w:lang w:val="it-IT"/>
        </w:rPr>
        <w:t xml:space="preserve">, fondatore di Rolex. Nel 1946 questi creò la società </w:t>
      </w:r>
      <w:proofErr w:type="spellStart"/>
      <w:r>
        <w:rPr>
          <w:rFonts w:eastAsia="Arial" w:cs="Arial"/>
          <w:szCs w:val="20"/>
          <w:lang w:val="it-IT"/>
        </w:rPr>
        <w:t>Montres</w:t>
      </w:r>
      <w:proofErr w:type="spellEnd"/>
      <w:r>
        <w:rPr>
          <w:rFonts w:eastAsia="Arial" w:cs="Arial"/>
          <w:szCs w:val="20"/>
          <w:lang w:val="it-IT"/>
        </w:rPr>
        <w:t xml:space="preserve"> TUDOR SA per produrre orologi con la stessa qualità e affidabilità di un Rolex, ma ad un prezzo più contenuto. Nel tempo, gli orologi TUDOR sono stati scelti dalle persone più audaci. Oggi la collezione TUDOR comprende modelli emblematici quali Black Bay, Pelagos, Glamour e 1926. Dal 2015 TUDOR offre esclusivi movimenti meccanici di Manifattura con diverse funzioni.</w:t>
      </w:r>
    </w:p>
    <w:p w14:paraId="5F98FAC9" w14:textId="77777777" w:rsidR="006B0D74" w:rsidRPr="004F459F" w:rsidRDefault="006B0D74" w:rsidP="004F459F">
      <w:pPr>
        <w:rPr>
          <w:lang w:val="it-IT"/>
        </w:rPr>
      </w:pPr>
    </w:p>
    <w:sectPr w:rsidR="006B0D74" w:rsidRPr="004F459F"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8614" w14:textId="77777777" w:rsidR="00955BA3" w:rsidRDefault="00955BA3">
      <w:pPr>
        <w:spacing w:line="240" w:lineRule="auto"/>
      </w:pPr>
      <w:r>
        <w:separator/>
      </w:r>
    </w:p>
  </w:endnote>
  <w:endnote w:type="continuationSeparator" w:id="0">
    <w:p w14:paraId="7CFDCC6E" w14:textId="77777777" w:rsidR="00955BA3" w:rsidRDefault="00955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9EE6" w14:textId="77777777" w:rsidR="00D47BCE" w:rsidRPr="00460145" w:rsidRDefault="00955BA3"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A06A105" wp14:editId="2B5C139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06682202" wp14:editId="63ED6943">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Pr>
        <w:noProof/>
        <w:lang w:val="fr-FR" w:eastAsia="fr-FR"/>
      </w:rPr>
      <w:drawing>
        <wp:inline distT="0" distB="0" distL="0" distR="0" wp14:anchorId="25EC1492" wp14:editId="6CDDE7B9">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Pr="004F459F">
      <w:rPr>
        <w:color w:val="808080"/>
      </w:rPr>
      <w:fldChar w:fldCharType="begin"/>
    </w:r>
    <w:r w:rsidRPr="004F459F">
      <w:rPr>
        <w:color w:val="808080"/>
      </w:rPr>
      <w:instrText>PAGE   \* MERGEFORMAT</w:instrText>
    </w:r>
    <w:r w:rsidRPr="004F459F">
      <w:rPr>
        <w:color w:val="808080"/>
      </w:rPr>
      <w:fldChar w:fldCharType="separate"/>
    </w:r>
    <w:r w:rsidR="00045542" w:rsidRPr="004F459F">
      <w:rPr>
        <w:noProof/>
        <w:color w:val="808080"/>
        <w:lang w:val="fr-FR"/>
      </w:rPr>
      <w:t>4</w:t>
    </w:r>
    <w:r w:rsidRPr="004F459F">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7287" w14:textId="77777777" w:rsidR="007407FE" w:rsidRDefault="00955BA3"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09FC0F37" wp14:editId="25E06043">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2BD9B56B" wp14:editId="5A11A3DC">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sidR="00672BA1">
      <w:rPr>
        <w:noProof/>
        <w:lang w:val="fr-FR" w:eastAsia="fr-FR"/>
      </w:rPr>
      <w:drawing>
        <wp:inline distT="0" distB="0" distL="0" distR="0" wp14:anchorId="71C80E87" wp14:editId="22E2488E">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0016103F" w:rsidRPr="004F459F">
      <w:rPr>
        <w:color w:val="808080"/>
      </w:rPr>
      <w:fldChar w:fldCharType="begin"/>
    </w:r>
    <w:r w:rsidR="0016103F" w:rsidRPr="004F459F">
      <w:rPr>
        <w:color w:val="808080"/>
      </w:rPr>
      <w:instrText>PAGE   \* MERGEFORMAT</w:instrText>
    </w:r>
    <w:r w:rsidR="0016103F" w:rsidRPr="004F459F">
      <w:rPr>
        <w:color w:val="808080"/>
      </w:rPr>
      <w:fldChar w:fldCharType="separate"/>
    </w:r>
    <w:r w:rsidR="00045542" w:rsidRPr="004F459F">
      <w:rPr>
        <w:noProof/>
        <w:color w:val="808080"/>
        <w:lang w:val="fr-FR"/>
      </w:rPr>
      <w:t>1</w:t>
    </w:r>
    <w:r w:rsidR="0016103F" w:rsidRPr="004F459F">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A2DB" w14:textId="77777777" w:rsidR="00955BA3" w:rsidRDefault="00955BA3">
      <w:pPr>
        <w:spacing w:line="240" w:lineRule="auto"/>
      </w:pPr>
      <w:r>
        <w:separator/>
      </w:r>
    </w:p>
  </w:footnote>
  <w:footnote w:type="continuationSeparator" w:id="0">
    <w:p w14:paraId="4524C1C5" w14:textId="77777777" w:rsidR="00955BA3" w:rsidRDefault="00955B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DED6" w14:textId="77777777" w:rsidR="00D47BCE" w:rsidRDefault="00955BA3" w:rsidP="00D47BCE">
    <w:pPr>
      <w:pStyle w:val="Header"/>
      <w:jc w:val="center"/>
    </w:pPr>
    <w:r>
      <w:rPr>
        <w:noProof/>
        <w:lang w:val="fr-FR" w:eastAsia="fr-FR"/>
      </w:rPr>
      <w:drawing>
        <wp:inline distT="0" distB="0" distL="0" distR="0" wp14:anchorId="6B00BE45" wp14:editId="16905481">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863D" w14:textId="77777777" w:rsidR="007407FE" w:rsidRDefault="00955BA3" w:rsidP="007407FE">
    <w:pPr>
      <w:pStyle w:val="Header"/>
      <w:jc w:val="center"/>
    </w:pPr>
    <w:r>
      <w:rPr>
        <w:noProof/>
        <w:lang w:val="fr-FR" w:eastAsia="fr-FR"/>
      </w:rPr>
      <w:drawing>
        <wp:inline distT="0" distB="0" distL="0" distR="0" wp14:anchorId="180F9760" wp14:editId="292EF865">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7FB1A567" w14:textId="77777777" w:rsidR="007407FE" w:rsidRDefault="007407FE" w:rsidP="007407FE">
    <w:pPr>
      <w:pStyle w:val="Header"/>
    </w:pPr>
  </w:p>
  <w:p w14:paraId="5D23590D" w14:textId="77777777" w:rsidR="007407FE" w:rsidRDefault="007407FE" w:rsidP="007407FE">
    <w:pPr>
      <w:pStyle w:val="Header"/>
    </w:pPr>
  </w:p>
  <w:p w14:paraId="301C32A6" w14:textId="77777777" w:rsidR="007407FE" w:rsidRDefault="007407FE" w:rsidP="007407FE">
    <w:pPr>
      <w:pStyle w:val="Header"/>
    </w:pPr>
  </w:p>
  <w:p w14:paraId="44CFC580" w14:textId="77777777" w:rsidR="007407FE" w:rsidRDefault="007407FE" w:rsidP="007407FE">
    <w:pPr>
      <w:pStyle w:val="Header"/>
    </w:pPr>
  </w:p>
  <w:p w14:paraId="71D88601" w14:textId="77777777" w:rsidR="007407FE" w:rsidRDefault="00955BA3" w:rsidP="00306CFE">
    <w:pPr>
      <w:pStyle w:val="EN-TTE"/>
    </w:pPr>
    <w:r>
      <w:rPr>
        <w:rFonts w:eastAsia="Arial" w:cs="Times New Roman"/>
        <w:color w:val="808080"/>
        <w:szCs w:val="20"/>
        <w:lang w:val="it-IT"/>
      </w:rPr>
      <w:t>COMUNICATO STAMPA</w:t>
    </w:r>
  </w:p>
  <w:p w14:paraId="1A99D1A5" w14:textId="77777777" w:rsidR="00B41716" w:rsidRDefault="00B41716" w:rsidP="00306CFE">
    <w:pPr>
      <w:pStyle w:val="EN-TTE"/>
    </w:pPr>
  </w:p>
  <w:p w14:paraId="1A0C7565"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1A"/>
    <w:multiLevelType w:val="hybridMultilevel"/>
    <w:tmpl w:val="BD200424"/>
    <w:lvl w:ilvl="0" w:tplc="1D769526">
      <w:start w:val="1"/>
      <w:numFmt w:val="decimal"/>
      <w:lvlText w:val="%1."/>
      <w:lvlJc w:val="left"/>
      <w:pPr>
        <w:ind w:left="360" w:hanging="360"/>
      </w:pPr>
    </w:lvl>
    <w:lvl w:ilvl="1" w:tplc="71D0D904" w:tentative="1">
      <w:start w:val="1"/>
      <w:numFmt w:val="lowerLetter"/>
      <w:lvlText w:val="%2."/>
      <w:lvlJc w:val="left"/>
      <w:pPr>
        <w:ind w:left="1080" w:hanging="360"/>
      </w:pPr>
    </w:lvl>
    <w:lvl w:ilvl="2" w:tplc="FF18D986" w:tentative="1">
      <w:start w:val="1"/>
      <w:numFmt w:val="lowerRoman"/>
      <w:lvlText w:val="%3."/>
      <w:lvlJc w:val="right"/>
      <w:pPr>
        <w:ind w:left="1800" w:hanging="180"/>
      </w:pPr>
    </w:lvl>
    <w:lvl w:ilvl="3" w:tplc="73CCF7A2" w:tentative="1">
      <w:start w:val="1"/>
      <w:numFmt w:val="decimal"/>
      <w:lvlText w:val="%4."/>
      <w:lvlJc w:val="left"/>
      <w:pPr>
        <w:ind w:left="2520" w:hanging="360"/>
      </w:pPr>
    </w:lvl>
    <w:lvl w:ilvl="4" w:tplc="CA826C84" w:tentative="1">
      <w:start w:val="1"/>
      <w:numFmt w:val="lowerLetter"/>
      <w:lvlText w:val="%5."/>
      <w:lvlJc w:val="left"/>
      <w:pPr>
        <w:ind w:left="3240" w:hanging="360"/>
      </w:pPr>
    </w:lvl>
    <w:lvl w:ilvl="5" w:tplc="7658A756" w:tentative="1">
      <w:start w:val="1"/>
      <w:numFmt w:val="lowerRoman"/>
      <w:lvlText w:val="%6."/>
      <w:lvlJc w:val="right"/>
      <w:pPr>
        <w:ind w:left="3960" w:hanging="180"/>
      </w:pPr>
    </w:lvl>
    <w:lvl w:ilvl="6" w:tplc="375629CA" w:tentative="1">
      <w:start w:val="1"/>
      <w:numFmt w:val="decimal"/>
      <w:lvlText w:val="%7."/>
      <w:lvlJc w:val="left"/>
      <w:pPr>
        <w:ind w:left="4680" w:hanging="360"/>
      </w:pPr>
    </w:lvl>
    <w:lvl w:ilvl="7" w:tplc="8D00CF52" w:tentative="1">
      <w:start w:val="1"/>
      <w:numFmt w:val="lowerLetter"/>
      <w:lvlText w:val="%8."/>
      <w:lvlJc w:val="left"/>
      <w:pPr>
        <w:ind w:left="5400" w:hanging="360"/>
      </w:pPr>
    </w:lvl>
    <w:lvl w:ilvl="8" w:tplc="F440C0B0"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CE02DA52">
      <w:start w:val="1"/>
      <w:numFmt w:val="decimal"/>
      <w:lvlText w:val="%1."/>
      <w:lvlJc w:val="left"/>
      <w:pPr>
        <w:ind w:left="360" w:hanging="360"/>
      </w:pPr>
    </w:lvl>
    <w:lvl w:ilvl="1" w:tplc="0CC4304C" w:tentative="1">
      <w:start w:val="1"/>
      <w:numFmt w:val="lowerLetter"/>
      <w:lvlText w:val="%2."/>
      <w:lvlJc w:val="left"/>
      <w:pPr>
        <w:ind w:left="1080" w:hanging="360"/>
      </w:pPr>
    </w:lvl>
    <w:lvl w:ilvl="2" w:tplc="635A01B8" w:tentative="1">
      <w:start w:val="1"/>
      <w:numFmt w:val="lowerRoman"/>
      <w:lvlText w:val="%3."/>
      <w:lvlJc w:val="right"/>
      <w:pPr>
        <w:ind w:left="1800" w:hanging="180"/>
      </w:pPr>
    </w:lvl>
    <w:lvl w:ilvl="3" w:tplc="47AE3AE0" w:tentative="1">
      <w:start w:val="1"/>
      <w:numFmt w:val="decimal"/>
      <w:lvlText w:val="%4."/>
      <w:lvlJc w:val="left"/>
      <w:pPr>
        <w:ind w:left="2520" w:hanging="360"/>
      </w:pPr>
    </w:lvl>
    <w:lvl w:ilvl="4" w:tplc="0190739A" w:tentative="1">
      <w:start w:val="1"/>
      <w:numFmt w:val="lowerLetter"/>
      <w:lvlText w:val="%5."/>
      <w:lvlJc w:val="left"/>
      <w:pPr>
        <w:ind w:left="3240" w:hanging="360"/>
      </w:pPr>
    </w:lvl>
    <w:lvl w:ilvl="5" w:tplc="37C0156A" w:tentative="1">
      <w:start w:val="1"/>
      <w:numFmt w:val="lowerRoman"/>
      <w:lvlText w:val="%6."/>
      <w:lvlJc w:val="right"/>
      <w:pPr>
        <w:ind w:left="3960" w:hanging="180"/>
      </w:pPr>
    </w:lvl>
    <w:lvl w:ilvl="6" w:tplc="D2B032E4" w:tentative="1">
      <w:start w:val="1"/>
      <w:numFmt w:val="decimal"/>
      <w:lvlText w:val="%7."/>
      <w:lvlJc w:val="left"/>
      <w:pPr>
        <w:ind w:left="4680" w:hanging="360"/>
      </w:pPr>
    </w:lvl>
    <w:lvl w:ilvl="7" w:tplc="B56EDABC" w:tentative="1">
      <w:start w:val="1"/>
      <w:numFmt w:val="lowerLetter"/>
      <w:lvlText w:val="%8."/>
      <w:lvlJc w:val="left"/>
      <w:pPr>
        <w:ind w:left="5400" w:hanging="360"/>
      </w:pPr>
    </w:lvl>
    <w:lvl w:ilvl="8" w:tplc="D6D68ECE"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5DD4FB64">
      <w:start w:val="1"/>
      <w:numFmt w:val="decimal"/>
      <w:lvlText w:val="%1."/>
      <w:lvlJc w:val="left"/>
      <w:pPr>
        <w:ind w:left="360" w:hanging="360"/>
      </w:pPr>
    </w:lvl>
    <w:lvl w:ilvl="1" w:tplc="CA9C7B90" w:tentative="1">
      <w:start w:val="1"/>
      <w:numFmt w:val="lowerLetter"/>
      <w:lvlText w:val="%2."/>
      <w:lvlJc w:val="left"/>
      <w:pPr>
        <w:ind w:left="1080" w:hanging="360"/>
      </w:pPr>
    </w:lvl>
    <w:lvl w:ilvl="2" w:tplc="A7225542" w:tentative="1">
      <w:start w:val="1"/>
      <w:numFmt w:val="lowerRoman"/>
      <w:lvlText w:val="%3."/>
      <w:lvlJc w:val="right"/>
      <w:pPr>
        <w:ind w:left="1800" w:hanging="180"/>
      </w:pPr>
    </w:lvl>
    <w:lvl w:ilvl="3" w:tplc="5326456C" w:tentative="1">
      <w:start w:val="1"/>
      <w:numFmt w:val="decimal"/>
      <w:lvlText w:val="%4."/>
      <w:lvlJc w:val="left"/>
      <w:pPr>
        <w:ind w:left="2520" w:hanging="360"/>
      </w:pPr>
    </w:lvl>
    <w:lvl w:ilvl="4" w:tplc="CBF65438" w:tentative="1">
      <w:start w:val="1"/>
      <w:numFmt w:val="lowerLetter"/>
      <w:lvlText w:val="%5."/>
      <w:lvlJc w:val="left"/>
      <w:pPr>
        <w:ind w:left="3240" w:hanging="360"/>
      </w:pPr>
    </w:lvl>
    <w:lvl w:ilvl="5" w:tplc="3DEE2272" w:tentative="1">
      <w:start w:val="1"/>
      <w:numFmt w:val="lowerRoman"/>
      <w:lvlText w:val="%6."/>
      <w:lvlJc w:val="right"/>
      <w:pPr>
        <w:ind w:left="3960" w:hanging="180"/>
      </w:pPr>
    </w:lvl>
    <w:lvl w:ilvl="6" w:tplc="D8ACF476" w:tentative="1">
      <w:start w:val="1"/>
      <w:numFmt w:val="decimal"/>
      <w:lvlText w:val="%7."/>
      <w:lvlJc w:val="left"/>
      <w:pPr>
        <w:ind w:left="4680" w:hanging="360"/>
      </w:pPr>
    </w:lvl>
    <w:lvl w:ilvl="7" w:tplc="D90C21E8" w:tentative="1">
      <w:start w:val="1"/>
      <w:numFmt w:val="lowerLetter"/>
      <w:lvlText w:val="%8."/>
      <w:lvlJc w:val="left"/>
      <w:pPr>
        <w:ind w:left="5400" w:hanging="360"/>
      </w:pPr>
    </w:lvl>
    <w:lvl w:ilvl="8" w:tplc="0986B1F8"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0D408F2A">
      <w:start w:val="1"/>
      <w:numFmt w:val="decimal"/>
      <w:lvlText w:val="%1."/>
      <w:lvlJc w:val="left"/>
      <w:pPr>
        <w:ind w:left="360" w:hanging="360"/>
      </w:pPr>
    </w:lvl>
    <w:lvl w:ilvl="1" w:tplc="C6DEC580" w:tentative="1">
      <w:start w:val="1"/>
      <w:numFmt w:val="lowerLetter"/>
      <w:lvlText w:val="%2."/>
      <w:lvlJc w:val="left"/>
      <w:pPr>
        <w:ind w:left="1080" w:hanging="360"/>
      </w:pPr>
    </w:lvl>
    <w:lvl w:ilvl="2" w:tplc="3232F9C0" w:tentative="1">
      <w:start w:val="1"/>
      <w:numFmt w:val="lowerRoman"/>
      <w:lvlText w:val="%3."/>
      <w:lvlJc w:val="right"/>
      <w:pPr>
        <w:ind w:left="1800" w:hanging="180"/>
      </w:pPr>
    </w:lvl>
    <w:lvl w:ilvl="3" w:tplc="DE28259E" w:tentative="1">
      <w:start w:val="1"/>
      <w:numFmt w:val="decimal"/>
      <w:lvlText w:val="%4."/>
      <w:lvlJc w:val="left"/>
      <w:pPr>
        <w:ind w:left="2520" w:hanging="360"/>
      </w:pPr>
    </w:lvl>
    <w:lvl w:ilvl="4" w:tplc="7CD6A86E" w:tentative="1">
      <w:start w:val="1"/>
      <w:numFmt w:val="lowerLetter"/>
      <w:lvlText w:val="%5."/>
      <w:lvlJc w:val="left"/>
      <w:pPr>
        <w:ind w:left="3240" w:hanging="360"/>
      </w:pPr>
    </w:lvl>
    <w:lvl w:ilvl="5" w:tplc="252C63AE" w:tentative="1">
      <w:start w:val="1"/>
      <w:numFmt w:val="lowerRoman"/>
      <w:lvlText w:val="%6."/>
      <w:lvlJc w:val="right"/>
      <w:pPr>
        <w:ind w:left="3960" w:hanging="180"/>
      </w:pPr>
    </w:lvl>
    <w:lvl w:ilvl="6" w:tplc="980EF690" w:tentative="1">
      <w:start w:val="1"/>
      <w:numFmt w:val="decimal"/>
      <w:lvlText w:val="%7."/>
      <w:lvlJc w:val="left"/>
      <w:pPr>
        <w:ind w:left="4680" w:hanging="360"/>
      </w:pPr>
    </w:lvl>
    <w:lvl w:ilvl="7" w:tplc="BE4E6564" w:tentative="1">
      <w:start w:val="1"/>
      <w:numFmt w:val="lowerLetter"/>
      <w:lvlText w:val="%8."/>
      <w:lvlJc w:val="left"/>
      <w:pPr>
        <w:ind w:left="5400" w:hanging="360"/>
      </w:pPr>
    </w:lvl>
    <w:lvl w:ilvl="8" w:tplc="3F306C3A"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F20AF32C">
      <w:start w:val="1"/>
      <w:numFmt w:val="decimal"/>
      <w:lvlText w:val="%1."/>
      <w:lvlJc w:val="left"/>
      <w:pPr>
        <w:ind w:left="360" w:hanging="360"/>
      </w:pPr>
    </w:lvl>
    <w:lvl w:ilvl="1" w:tplc="62F0FF6C" w:tentative="1">
      <w:start w:val="1"/>
      <w:numFmt w:val="lowerLetter"/>
      <w:lvlText w:val="%2."/>
      <w:lvlJc w:val="left"/>
      <w:pPr>
        <w:ind w:left="1080" w:hanging="360"/>
      </w:pPr>
    </w:lvl>
    <w:lvl w:ilvl="2" w:tplc="92F6548E" w:tentative="1">
      <w:start w:val="1"/>
      <w:numFmt w:val="lowerRoman"/>
      <w:lvlText w:val="%3."/>
      <w:lvlJc w:val="right"/>
      <w:pPr>
        <w:ind w:left="1800" w:hanging="180"/>
      </w:pPr>
    </w:lvl>
    <w:lvl w:ilvl="3" w:tplc="23502C66" w:tentative="1">
      <w:start w:val="1"/>
      <w:numFmt w:val="decimal"/>
      <w:lvlText w:val="%4."/>
      <w:lvlJc w:val="left"/>
      <w:pPr>
        <w:ind w:left="2520" w:hanging="360"/>
      </w:pPr>
    </w:lvl>
    <w:lvl w:ilvl="4" w:tplc="CCC6740E" w:tentative="1">
      <w:start w:val="1"/>
      <w:numFmt w:val="lowerLetter"/>
      <w:lvlText w:val="%5."/>
      <w:lvlJc w:val="left"/>
      <w:pPr>
        <w:ind w:left="3240" w:hanging="360"/>
      </w:pPr>
    </w:lvl>
    <w:lvl w:ilvl="5" w:tplc="B524AA44" w:tentative="1">
      <w:start w:val="1"/>
      <w:numFmt w:val="lowerRoman"/>
      <w:lvlText w:val="%6."/>
      <w:lvlJc w:val="right"/>
      <w:pPr>
        <w:ind w:left="3960" w:hanging="180"/>
      </w:pPr>
    </w:lvl>
    <w:lvl w:ilvl="6" w:tplc="7F66CF8A" w:tentative="1">
      <w:start w:val="1"/>
      <w:numFmt w:val="decimal"/>
      <w:lvlText w:val="%7."/>
      <w:lvlJc w:val="left"/>
      <w:pPr>
        <w:ind w:left="4680" w:hanging="360"/>
      </w:pPr>
    </w:lvl>
    <w:lvl w:ilvl="7" w:tplc="8CFABB58" w:tentative="1">
      <w:start w:val="1"/>
      <w:numFmt w:val="lowerLetter"/>
      <w:lvlText w:val="%8."/>
      <w:lvlJc w:val="left"/>
      <w:pPr>
        <w:ind w:left="5400" w:hanging="360"/>
      </w:pPr>
    </w:lvl>
    <w:lvl w:ilvl="8" w:tplc="D1F89854" w:tentative="1">
      <w:start w:val="1"/>
      <w:numFmt w:val="lowerRoman"/>
      <w:lvlText w:val="%9."/>
      <w:lvlJc w:val="right"/>
      <w:pPr>
        <w:ind w:left="6120" w:hanging="180"/>
      </w:pPr>
    </w:lvl>
  </w:abstractNum>
  <w:num w:numId="1" w16cid:durableId="1540972249">
    <w:abstractNumId w:val="2"/>
  </w:num>
  <w:num w:numId="2" w16cid:durableId="428477461">
    <w:abstractNumId w:val="1"/>
  </w:num>
  <w:num w:numId="3" w16cid:durableId="459693143">
    <w:abstractNumId w:val="0"/>
  </w:num>
  <w:num w:numId="4" w16cid:durableId="188568901">
    <w:abstractNumId w:val="3"/>
  </w:num>
  <w:num w:numId="5" w16cid:durableId="1055008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6C2B"/>
    <w:rsid w:val="000946EE"/>
    <w:rsid w:val="000A29B2"/>
    <w:rsid w:val="000C267A"/>
    <w:rsid w:val="000D1907"/>
    <w:rsid w:val="000E0927"/>
    <w:rsid w:val="000F4270"/>
    <w:rsid w:val="00146CA3"/>
    <w:rsid w:val="00160AE4"/>
    <w:rsid w:val="0016103F"/>
    <w:rsid w:val="001730E4"/>
    <w:rsid w:val="001A7D4B"/>
    <w:rsid w:val="002431E6"/>
    <w:rsid w:val="00271EEB"/>
    <w:rsid w:val="002B3242"/>
    <w:rsid w:val="002C1EE4"/>
    <w:rsid w:val="002C6AE6"/>
    <w:rsid w:val="00306CFE"/>
    <w:rsid w:val="00322580"/>
    <w:rsid w:val="00356828"/>
    <w:rsid w:val="003812F0"/>
    <w:rsid w:val="003D1A8A"/>
    <w:rsid w:val="00406BB2"/>
    <w:rsid w:val="004227F0"/>
    <w:rsid w:val="00432A58"/>
    <w:rsid w:val="00460145"/>
    <w:rsid w:val="00490588"/>
    <w:rsid w:val="0049441F"/>
    <w:rsid w:val="004B35D2"/>
    <w:rsid w:val="004C3F9F"/>
    <w:rsid w:val="004C4312"/>
    <w:rsid w:val="004F459F"/>
    <w:rsid w:val="00502FAC"/>
    <w:rsid w:val="00517F7E"/>
    <w:rsid w:val="005610B3"/>
    <w:rsid w:val="0056110C"/>
    <w:rsid w:val="005665B4"/>
    <w:rsid w:val="005A1D65"/>
    <w:rsid w:val="005F7902"/>
    <w:rsid w:val="006163E6"/>
    <w:rsid w:val="006544EF"/>
    <w:rsid w:val="00672BA1"/>
    <w:rsid w:val="00683E86"/>
    <w:rsid w:val="006B0D74"/>
    <w:rsid w:val="006B29D2"/>
    <w:rsid w:val="006F2876"/>
    <w:rsid w:val="00736073"/>
    <w:rsid w:val="007407FE"/>
    <w:rsid w:val="00782AA8"/>
    <w:rsid w:val="00794A0D"/>
    <w:rsid w:val="007B367C"/>
    <w:rsid w:val="007D1AE6"/>
    <w:rsid w:val="007E25DD"/>
    <w:rsid w:val="007F70AA"/>
    <w:rsid w:val="008622E8"/>
    <w:rsid w:val="0086545D"/>
    <w:rsid w:val="0087419A"/>
    <w:rsid w:val="00876292"/>
    <w:rsid w:val="008B5274"/>
    <w:rsid w:val="008D2167"/>
    <w:rsid w:val="008E11A8"/>
    <w:rsid w:val="008E5A48"/>
    <w:rsid w:val="009048C7"/>
    <w:rsid w:val="00917C1E"/>
    <w:rsid w:val="00933D60"/>
    <w:rsid w:val="00940576"/>
    <w:rsid w:val="00942B62"/>
    <w:rsid w:val="00955BA3"/>
    <w:rsid w:val="00977FAB"/>
    <w:rsid w:val="00993004"/>
    <w:rsid w:val="009949EF"/>
    <w:rsid w:val="009A446B"/>
    <w:rsid w:val="009F343E"/>
    <w:rsid w:val="00AA7E01"/>
    <w:rsid w:val="00AB51EE"/>
    <w:rsid w:val="00AD6B3C"/>
    <w:rsid w:val="00AE2983"/>
    <w:rsid w:val="00AF238D"/>
    <w:rsid w:val="00AF37B6"/>
    <w:rsid w:val="00B038F2"/>
    <w:rsid w:val="00B41716"/>
    <w:rsid w:val="00BC0320"/>
    <w:rsid w:val="00BC39EA"/>
    <w:rsid w:val="00C60DF4"/>
    <w:rsid w:val="00D302AF"/>
    <w:rsid w:val="00D347D8"/>
    <w:rsid w:val="00D37ED8"/>
    <w:rsid w:val="00D47BCE"/>
    <w:rsid w:val="00D502E2"/>
    <w:rsid w:val="00D65DE1"/>
    <w:rsid w:val="00D872E2"/>
    <w:rsid w:val="00DA3C07"/>
    <w:rsid w:val="00DC1960"/>
    <w:rsid w:val="00DE2EBD"/>
    <w:rsid w:val="00DE70BC"/>
    <w:rsid w:val="00E04F34"/>
    <w:rsid w:val="00E556FB"/>
    <w:rsid w:val="00E66384"/>
    <w:rsid w:val="00E72B80"/>
    <w:rsid w:val="00EB62F7"/>
    <w:rsid w:val="00EE0740"/>
    <w:rsid w:val="00F626D4"/>
    <w:rsid w:val="00F64252"/>
    <w:rsid w:val="00F667FA"/>
    <w:rsid w:val="00F80358"/>
    <w:rsid w:val="00FA065D"/>
    <w:rsid w:val="00FA3BDE"/>
    <w:rsid w:val="00FB3988"/>
    <w:rsid w:val="00FE01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BEE5"/>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paragraph" w:styleId="Heading1">
    <w:name w:val="heading 1"/>
    <w:basedOn w:val="Normal"/>
    <w:next w:val="Normal"/>
    <w:link w:val="Heading1Char"/>
    <w:uiPriority w:val="9"/>
    <w:qFormat/>
    <w:rsid w:val="009949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AE2983"/>
    <w:pPr>
      <w:spacing w:line="240" w:lineRule="auto"/>
    </w:pPr>
  </w:style>
  <w:style w:type="character" w:styleId="CommentReference">
    <w:name w:val="annotation reference"/>
    <w:basedOn w:val="DefaultParagraphFont"/>
    <w:uiPriority w:val="99"/>
    <w:semiHidden/>
    <w:unhideWhenUsed/>
    <w:rsid w:val="007B367C"/>
    <w:rPr>
      <w:sz w:val="16"/>
      <w:szCs w:val="16"/>
    </w:rPr>
  </w:style>
  <w:style w:type="paragraph" w:styleId="CommentText">
    <w:name w:val="annotation text"/>
    <w:basedOn w:val="Normal"/>
    <w:link w:val="CommentTextChar"/>
    <w:uiPriority w:val="99"/>
    <w:unhideWhenUsed/>
    <w:rsid w:val="007B367C"/>
    <w:pPr>
      <w:spacing w:line="240" w:lineRule="auto"/>
    </w:pPr>
    <w:rPr>
      <w:szCs w:val="20"/>
    </w:rPr>
  </w:style>
  <w:style w:type="character" w:customStyle="1" w:styleId="CommentTextChar">
    <w:name w:val="Comment Text Char"/>
    <w:basedOn w:val="DefaultParagraphFont"/>
    <w:link w:val="CommentText"/>
    <w:uiPriority w:val="99"/>
    <w:rsid w:val="007B367C"/>
    <w:rPr>
      <w:szCs w:val="20"/>
    </w:rPr>
  </w:style>
  <w:style w:type="paragraph" w:styleId="CommentSubject">
    <w:name w:val="annotation subject"/>
    <w:basedOn w:val="CommentText"/>
    <w:next w:val="CommentText"/>
    <w:link w:val="CommentSubjectChar"/>
    <w:uiPriority w:val="99"/>
    <w:semiHidden/>
    <w:unhideWhenUsed/>
    <w:rsid w:val="007B367C"/>
    <w:rPr>
      <w:b/>
      <w:bCs/>
    </w:rPr>
  </w:style>
  <w:style w:type="character" w:customStyle="1" w:styleId="CommentSubjectChar">
    <w:name w:val="Comment Subject Char"/>
    <w:basedOn w:val="CommentTextChar"/>
    <w:link w:val="CommentSubject"/>
    <w:uiPriority w:val="99"/>
    <w:semiHidden/>
    <w:rsid w:val="007B367C"/>
    <w:rPr>
      <w:b/>
      <w:bCs/>
      <w:szCs w:val="20"/>
    </w:rPr>
  </w:style>
  <w:style w:type="character" w:styleId="Hyperlink">
    <w:name w:val="Hyperlink"/>
    <w:basedOn w:val="DefaultParagraphFont"/>
    <w:uiPriority w:val="99"/>
    <w:unhideWhenUsed/>
    <w:rsid w:val="008B5274"/>
    <w:rPr>
      <w:color w:val="0563C1" w:themeColor="hyperlink"/>
      <w:u w:val="single"/>
    </w:rPr>
  </w:style>
  <w:style w:type="character" w:customStyle="1" w:styleId="UnresolvedMention1">
    <w:name w:val="Unresolved Mention1"/>
    <w:basedOn w:val="DefaultParagraphFont"/>
    <w:uiPriority w:val="99"/>
    <w:semiHidden/>
    <w:unhideWhenUsed/>
    <w:rsid w:val="008B5274"/>
    <w:rPr>
      <w:color w:val="605E5C"/>
      <w:shd w:val="clear" w:color="auto" w:fill="E1DFDD"/>
    </w:rPr>
  </w:style>
  <w:style w:type="character" w:customStyle="1" w:styleId="Heading1Char">
    <w:name w:val="Heading 1 Char"/>
    <w:basedOn w:val="DefaultParagraphFont"/>
    <w:link w:val="Heading1"/>
    <w:uiPriority w:val="9"/>
    <w:rsid w:val="00994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1435-7F7A-48B1-A2DB-0A60C3B5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1635</Words>
  <Characters>9322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Livia CHERUBINI</cp:lastModifiedBy>
  <cp:revision>11</cp:revision>
  <cp:lastPrinted>2023-10-30T09:42:00Z</cp:lastPrinted>
  <dcterms:created xsi:type="dcterms:W3CDTF">2023-12-12T17:22:00Z</dcterms:created>
  <dcterms:modified xsi:type="dcterms:W3CDTF">2023-12-19T16:47:00Z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39eaa706-3a3b-4f6d-a80c-1d8f446942a7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2023-11-15T13:10:59Z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